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4D832" w14:textId="4116A033" w:rsidR="00DF67C9" w:rsidRDefault="00DF67C9" w:rsidP="00DF67C9">
      <w:pPr>
        <w:spacing w:after="0" w:line="240" w:lineRule="auto"/>
        <w:rPr>
          <w:rFonts w:eastAsia="Times New Roman" w:cs="Times New Roman"/>
          <w:b/>
          <w:bCs/>
          <w:sz w:val="40"/>
          <w:szCs w:val="20"/>
          <w:lang w:eastAsia="en-GB"/>
        </w:rPr>
      </w:pPr>
      <w:bookmarkStart w:id="0" w:name="_Hlk67377605"/>
      <w:r w:rsidRPr="00DF67C9">
        <w:rPr>
          <w:rFonts w:ascii="Calibri" w:eastAsia="Times New Roman" w:hAnsi="Calibri" w:cs="Calibri"/>
          <w:b/>
          <w:bCs/>
          <w:noProof/>
          <w:lang w:eastAsia="en-GB"/>
        </w:rPr>
        <w:drawing>
          <wp:anchor distT="0" distB="0" distL="114300" distR="114300" simplePos="0" relativeHeight="251659264" behindDoc="0" locked="0" layoutInCell="1" allowOverlap="1" wp14:anchorId="4F135CBB" wp14:editId="34D947CD">
            <wp:simplePos x="0" y="0"/>
            <wp:positionH relativeFrom="column">
              <wp:posOffset>4866005</wp:posOffset>
            </wp:positionH>
            <wp:positionV relativeFrom="paragraph">
              <wp:posOffset>-225425</wp:posOffset>
            </wp:positionV>
            <wp:extent cx="1424940" cy="443834"/>
            <wp:effectExtent l="0" t="0" r="3810" b="0"/>
            <wp:wrapNone/>
            <wp:docPr id="3" name="Picture 3" descr="C:\Users\mfitzsimons\AppData\Local\Microsoft\Windows\INetCache\Content.MSO\269CA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tzsimons\AppData\Local\Microsoft\Windows\INetCache\Content.MSO\269CA21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950" cy="45442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C0C9980" w14:textId="2A69763A" w:rsidR="00E72402" w:rsidRDefault="00E72402" w:rsidP="00DF67C9">
      <w:pPr>
        <w:spacing w:after="0" w:line="240" w:lineRule="auto"/>
        <w:rPr>
          <w:rFonts w:eastAsia="Times New Roman" w:cs="Times New Roman"/>
          <w:b/>
          <w:bCs/>
          <w:sz w:val="40"/>
          <w:szCs w:val="20"/>
          <w:lang w:eastAsia="en-GB"/>
        </w:rPr>
      </w:pPr>
    </w:p>
    <w:p w14:paraId="2AE967C9" w14:textId="77777777" w:rsidR="00E72402" w:rsidRPr="00DF67C9" w:rsidRDefault="00E72402" w:rsidP="00DF67C9">
      <w:pPr>
        <w:spacing w:after="0" w:line="240" w:lineRule="auto"/>
        <w:rPr>
          <w:rFonts w:eastAsia="Times New Roman" w:cs="Times New Roman"/>
          <w:b/>
          <w:bCs/>
          <w:sz w:val="40"/>
          <w:szCs w:val="20"/>
          <w:lang w:eastAsia="en-GB"/>
        </w:rPr>
      </w:pPr>
    </w:p>
    <w:p w14:paraId="1F16F937" w14:textId="352772DB" w:rsidR="00DF67C9" w:rsidRPr="00DF67C9" w:rsidRDefault="006C64A0" w:rsidP="00DF67C9">
      <w:pPr>
        <w:spacing w:after="0" w:line="240" w:lineRule="auto"/>
        <w:jc w:val="center"/>
        <w:rPr>
          <w:rFonts w:eastAsia="Times New Roman" w:cs="Times New Roman"/>
          <w:b/>
          <w:bCs/>
          <w:sz w:val="96"/>
          <w:szCs w:val="96"/>
          <w:lang w:eastAsia="en-GB"/>
        </w:rPr>
      </w:pPr>
      <w:r w:rsidRPr="00DF67C9">
        <w:rPr>
          <w:rFonts w:eastAsia="Times New Roman" w:cs="Times New Roman"/>
          <w:noProof/>
          <w:szCs w:val="20"/>
          <w:lang w:eastAsia="en-GB"/>
        </w:rPr>
        <w:drawing>
          <wp:anchor distT="0" distB="0" distL="114300" distR="114300" simplePos="0" relativeHeight="251662336" behindDoc="0" locked="0" layoutInCell="1" allowOverlap="1" wp14:anchorId="0EA46376" wp14:editId="4FA6A803">
            <wp:simplePos x="0" y="0"/>
            <wp:positionH relativeFrom="column">
              <wp:posOffset>2938145</wp:posOffset>
            </wp:positionH>
            <wp:positionV relativeFrom="paragraph">
              <wp:posOffset>4726751</wp:posOffset>
            </wp:positionV>
            <wp:extent cx="2862631" cy="1908000"/>
            <wp:effectExtent l="0" t="0" r="0" b="0"/>
            <wp:wrapThrough wrapText="bothSides">
              <wp:wrapPolygon edited="0">
                <wp:start x="0" y="0"/>
                <wp:lineTo x="0" y="21356"/>
                <wp:lineTo x="21418" y="21356"/>
                <wp:lineTo x="214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2631" cy="1908000"/>
                    </a:xfrm>
                    <a:prstGeom prst="rect">
                      <a:avLst/>
                    </a:prstGeom>
                  </pic:spPr>
                </pic:pic>
              </a:graphicData>
            </a:graphic>
            <wp14:sizeRelH relativeFrom="margin">
              <wp14:pctWidth>0</wp14:pctWidth>
            </wp14:sizeRelH>
            <wp14:sizeRelV relativeFrom="margin">
              <wp14:pctHeight>0</wp14:pctHeight>
            </wp14:sizeRelV>
          </wp:anchor>
        </w:drawing>
      </w:r>
      <w:r w:rsidRPr="00DF67C9">
        <w:rPr>
          <w:rFonts w:eastAsia="Times New Roman" w:cs="Times New Roman"/>
          <w:noProof/>
          <w:szCs w:val="20"/>
          <w:lang w:eastAsia="en-GB"/>
        </w:rPr>
        <w:drawing>
          <wp:anchor distT="0" distB="0" distL="114300" distR="114300" simplePos="0" relativeHeight="251661312" behindDoc="0" locked="0" layoutInCell="1" allowOverlap="1" wp14:anchorId="2F03CBB9" wp14:editId="29ACADAF">
            <wp:simplePos x="0" y="0"/>
            <wp:positionH relativeFrom="column">
              <wp:posOffset>41341</wp:posOffset>
            </wp:positionH>
            <wp:positionV relativeFrom="paragraph">
              <wp:posOffset>4730750</wp:posOffset>
            </wp:positionV>
            <wp:extent cx="2861369" cy="1908000"/>
            <wp:effectExtent l="0" t="0" r="0" b="0"/>
            <wp:wrapThrough wrapText="bothSides">
              <wp:wrapPolygon edited="0">
                <wp:start x="0" y="0"/>
                <wp:lineTo x="0" y="21356"/>
                <wp:lineTo x="21427" y="21356"/>
                <wp:lineTo x="214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1369" cy="1908000"/>
                    </a:xfrm>
                    <a:prstGeom prst="rect">
                      <a:avLst/>
                    </a:prstGeom>
                  </pic:spPr>
                </pic:pic>
              </a:graphicData>
            </a:graphic>
            <wp14:sizeRelH relativeFrom="margin">
              <wp14:pctWidth>0</wp14:pctWidth>
            </wp14:sizeRelH>
            <wp14:sizeRelV relativeFrom="margin">
              <wp14:pctHeight>0</wp14:pctHeight>
            </wp14:sizeRelV>
          </wp:anchor>
        </w:drawing>
      </w:r>
      <w:r w:rsidR="00DF67C9" w:rsidRPr="00DF67C9">
        <w:rPr>
          <w:rFonts w:eastAsia="Times New Roman" w:cs="Times New Roman"/>
          <w:noProof/>
          <w:szCs w:val="20"/>
          <w:lang w:eastAsia="en-GB"/>
        </w:rPr>
        <w:drawing>
          <wp:anchor distT="0" distB="0" distL="114300" distR="114300" simplePos="0" relativeHeight="251660288" behindDoc="0" locked="0" layoutInCell="1" allowOverlap="1" wp14:anchorId="2794A945" wp14:editId="0D2E8666">
            <wp:simplePos x="0" y="0"/>
            <wp:positionH relativeFrom="margin">
              <wp:align>center</wp:align>
            </wp:positionH>
            <wp:positionV relativeFrom="paragraph">
              <wp:posOffset>875665</wp:posOffset>
            </wp:positionV>
            <wp:extent cx="5759450" cy="3841750"/>
            <wp:effectExtent l="0" t="0" r="0" b="6350"/>
            <wp:wrapThrough wrapText="bothSides">
              <wp:wrapPolygon edited="0">
                <wp:start x="0" y="0"/>
                <wp:lineTo x="0" y="21529"/>
                <wp:lineTo x="21505" y="21529"/>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anchor>
        </w:drawing>
      </w:r>
      <w:r w:rsidR="00DF67C9" w:rsidRPr="00DF67C9">
        <w:rPr>
          <w:rFonts w:eastAsia="Times New Roman" w:cs="Times New Roman"/>
          <w:b/>
          <w:bCs/>
          <w:sz w:val="96"/>
          <w:szCs w:val="96"/>
          <w:lang w:eastAsia="en-GB"/>
        </w:rPr>
        <w:t>Welcome to TSFA</w:t>
      </w:r>
    </w:p>
    <w:p w14:paraId="4F6380FB" w14:textId="77777777" w:rsidR="00DF67C9" w:rsidRPr="00DF67C9" w:rsidRDefault="00DF67C9" w:rsidP="00DF67C9">
      <w:pPr>
        <w:spacing w:after="0" w:line="240" w:lineRule="auto"/>
        <w:rPr>
          <w:rFonts w:eastAsia="Times New Roman" w:cs="Times New Roman"/>
          <w:b/>
          <w:bCs/>
          <w:sz w:val="40"/>
          <w:szCs w:val="20"/>
          <w:lang w:eastAsia="en-GB"/>
        </w:rPr>
      </w:pPr>
    </w:p>
    <w:p w14:paraId="3757FA65" w14:textId="77777777" w:rsidR="00DF67C9" w:rsidRPr="00DF67C9" w:rsidRDefault="00DF67C9" w:rsidP="00DF67C9">
      <w:pPr>
        <w:spacing w:after="0" w:line="240" w:lineRule="auto"/>
        <w:rPr>
          <w:rFonts w:eastAsia="Times New Roman" w:cs="Times New Roman"/>
          <w:b/>
          <w:bCs/>
          <w:sz w:val="32"/>
          <w:szCs w:val="20"/>
          <w:lang w:eastAsia="en-GB"/>
        </w:rPr>
      </w:pPr>
    </w:p>
    <w:p w14:paraId="452DCD08" w14:textId="77777777" w:rsidR="00DF67C9" w:rsidRPr="00DF67C9" w:rsidRDefault="00DF67C9" w:rsidP="00DF67C9">
      <w:pPr>
        <w:spacing w:after="0" w:line="240" w:lineRule="auto"/>
        <w:rPr>
          <w:rFonts w:eastAsia="Times New Roman" w:cs="Times New Roman"/>
          <w:b/>
          <w:bCs/>
          <w:sz w:val="32"/>
          <w:szCs w:val="20"/>
          <w:lang w:eastAsia="en-GB"/>
        </w:rPr>
      </w:pPr>
      <w:r w:rsidRPr="00DF67C9">
        <w:rPr>
          <w:rFonts w:eastAsia="Times New Roman" w:cs="Times New Roman"/>
          <w:b/>
          <w:bCs/>
          <w:sz w:val="32"/>
          <w:szCs w:val="20"/>
          <w:lang w:eastAsia="en-GB"/>
        </w:rPr>
        <w:t>Job Description and Person Specification:</w:t>
      </w:r>
      <w:r w:rsidRPr="00DF67C9">
        <w:rPr>
          <w:rFonts w:ascii="Calibri" w:eastAsia="Times New Roman" w:hAnsi="Calibri" w:cs="Calibri"/>
          <w:b/>
          <w:bCs/>
          <w:noProof/>
          <w:sz w:val="18"/>
          <w:lang w:eastAsia="en-GB"/>
        </w:rPr>
        <w:t xml:space="preserve"> </w:t>
      </w:r>
    </w:p>
    <w:p w14:paraId="091F8BAB" w14:textId="435158B6" w:rsidR="00DF67C9" w:rsidRPr="00DF67C9" w:rsidRDefault="003C7EB8" w:rsidP="00DF67C9">
      <w:pPr>
        <w:spacing w:after="0" w:line="240" w:lineRule="auto"/>
        <w:rPr>
          <w:rFonts w:eastAsia="Times New Roman" w:cs="Times New Roman"/>
          <w:sz w:val="18"/>
          <w:szCs w:val="18"/>
          <w:lang w:eastAsia="en-GB"/>
        </w:rPr>
      </w:pPr>
      <w:r w:rsidRPr="36805C04">
        <w:rPr>
          <w:rFonts w:eastAsia="Times New Roman" w:cs="Times New Roman"/>
          <w:b/>
          <w:bCs/>
          <w:sz w:val="48"/>
          <w:szCs w:val="48"/>
          <w:lang w:eastAsia="en-GB"/>
        </w:rPr>
        <w:t>Aspirations Co-</w:t>
      </w:r>
      <w:r w:rsidR="11BC68CA" w:rsidRPr="36805C04">
        <w:rPr>
          <w:rFonts w:eastAsia="Times New Roman" w:cs="Times New Roman"/>
          <w:b/>
          <w:bCs/>
          <w:sz w:val="48"/>
          <w:szCs w:val="48"/>
          <w:lang w:eastAsia="en-GB"/>
        </w:rPr>
        <w:t>o</w:t>
      </w:r>
      <w:r w:rsidRPr="36805C04">
        <w:rPr>
          <w:rFonts w:eastAsia="Times New Roman" w:cs="Times New Roman"/>
          <w:b/>
          <w:bCs/>
          <w:sz w:val="48"/>
          <w:szCs w:val="48"/>
          <w:lang w:eastAsia="en-GB"/>
        </w:rPr>
        <w:t xml:space="preserve">rdinator </w:t>
      </w:r>
    </w:p>
    <w:p w14:paraId="1A3DD7D8" w14:textId="77777777" w:rsidR="00DF67C9" w:rsidRDefault="00DF67C9"/>
    <w:tbl>
      <w:tblPr>
        <w:tblW w:w="9994" w:type="dxa"/>
        <w:tblInd w:w="108" w:type="dxa"/>
        <w:tblLook w:val="04A0" w:firstRow="1" w:lastRow="0" w:firstColumn="1" w:lastColumn="0" w:noHBand="0" w:noVBand="1"/>
      </w:tblPr>
      <w:tblGrid>
        <w:gridCol w:w="4411"/>
        <w:gridCol w:w="5583"/>
      </w:tblGrid>
      <w:tr w:rsidR="00707288" w:rsidRPr="00DF67C9" w14:paraId="003524A6" w14:textId="77777777" w:rsidTr="00707288">
        <w:trPr>
          <w:trHeight w:val="1691"/>
        </w:trPr>
        <w:tc>
          <w:tcPr>
            <w:tcW w:w="4411" w:type="dxa"/>
          </w:tcPr>
          <w:p w14:paraId="518E4033" w14:textId="77777777" w:rsidR="00707288" w:rsidRPr="00DF67C9" w:rsidRDefault="00707288" w:rsidP="00BF1F9F">
            <w:pPr>
              <w:pStyle w:val="Heading1"/>
              <w:tabs>
                <w:tab w:val="left" w:pos="-426"/>
                <w:tab w:val="left" w:pos="3119"/>
                <w:tab w:val="left" w:pos="3544"/>
                <w:tab w:val="left" w:pos="6521"/>
                <w:tab w:val="left" w:pos="7230"/>
              </w:tabs>
              <w:ind w:hanging="426"/>
              <w:rPr>
                <w:rFonts w:asciiTheme="minorHAnsi" w:hAnsiTheme="minorHAnsi" w:cstheme="minorHAnsi"/>
                <w:sz w:val="22"/>
                <w:szCs w:val="22"/>
              </w:rPr>
            </w:pPr>
          </w:p>
          <w:p w14:paraId="5941D059" w14:textId="77777777" w:rsidR="00707288" w:rsidRPr="00DF67C9" w:rsidRDefault="00707288" w:rsidP="00BF1F9F">
            <w:pPr>
              <w:pStyle w:val="Heading1"/>
              <w:tabs>
                <w:tab w:val="left" w:pos="-426"/>
                <w:tab w:val="left" w:pos="3119"/>
                <w:tab w:val="left" w:pos="3544"/>
                <w:tab w:val="left" w:pos="6521"/>
                <w:tab w:val="left" w:pos="7230"/>
              </w:tabs>
              <w:ind w:left="-108"/>
              <w:rPr>
                <w:rFonts w:asciiTheme="minorHAnsi" w:hAnsiTheme="minorHAnsi" w:cstheme="minorHAnsi"/>
                <w:sz w:val="22"/>
                <w:szCs w:val="22"/>
              </w:rPr>
            </w:pPr>
            <w:r w:rsidRPr="00DF67C9">
              <w:rPr>
                <w:rFonts w:asciiTheme="minorHAnsi" w:hAnsiTheme="minorHAnsi" w:cstheme="minorHAnsi"/>
                <w:sz w:val="22"/>
                <w:szCs w:val="22"/>
              </w:rPr>
              <w:t xml:space="preserve">Trinity </w:t>
            </w:r>
            <w:r w:rsidR="001C0496" w:rsidRPr="00DF67C9">
              <w:rPr>
                <w:rFonts w:asciiTheme="minorHAnsi" w:hAnsiTheme="minorHAnsi" w:cstheme="minorHAnsi"/>
                <w:sz w:val="22"/>
                <w:szCs w:val="22"/>
              </w:rPr>
              <w:t>Sixth Form Academy</w:t>
            </w:r>
            <w:r w:rsidRPr="00DF67C9">
              <w:rPr>
                <w:rFonts w:asciiTheme="minorHAnsi" w:hAnsiTheme="minorHAnsi" w:cstheme="minorHAnsi"/>
                <w:sz w:val="22"/>
                <w:szCs w:val="22"/>
              </w:rPr>
              <w:t xml:space="preserve"> </w:t>
            </w:r>
          </w:p>
          <w:p w14:paraId="4CE2CEC8" w14:textId="77777777" w:rsidR="00707288" w:rsidRPr="00DF67C9" w:rsidRDefault="00707288" w:rsidP="00BF1F9F">
            <w:pPr>
              <w:pStyle w:val="Heading1"/>
              <w:tabs>
                <w:tab w:val="left" w:pos="-426"/>
                <w:tab w:val="left" w:pos="3119"/>
                <w:tab w:val="left" w:pos="3544"/>
                <w:tab w:val="left" w:pos="6521"/>
                <w:tab w:val="left" w:pos="7230"/>
              </w:tabs>
              <w:ind w:left="-108"/>
              <w:rPr>
                <w:rFonts w:asciiTheme="minorHAnsi" w:hAnsiTheme="minorHAnsi" w:cstheme="minorHAnsi"/>
                <w:sz w:val="22"/>
                <w:szCs w:val="22"/>
              </w:rPr>
            </w:pPr>
          </w:p>
          <w:p w14:paraId="3423B070" w14:textId="77777777" w:rsidR="00707288" w:rsidRPr="00DF67C9" w:rsidRDefault="00707288" w:rsidP="00BF1F9F">
            <w:pPr>
              <w:pStyle w:val="Heading1"/>
              <w:tabs>
                <w:tab w:val="left" w:pos="-426"/>
                <w:tab w:val="left" w:pos="3119"/>
                <w:tab w:val="left" w:pos="3544"/>
                <w:tab w:val="left" w:pos="6521"/>
                <w:tab w:val="left" w:pos="7230"/>
              </w:tabs>
              <w:ind w:left="-108"/>
              <w:rPr>
                <w:rFonts w:asciiTheme="minorHAnsi" w:hAnsiTheme="minorHAnsi" w:cstheme="minorHAnsi"/>
                <w:sz w:val="22"/>
                <w:szCs w:val="22"/>
              </w:rPr>
            </w:pPr>
            <w:r w:rsidRPr="00DF67C9">
              <w:rPr>
                <w:rFonts w:asciiTheme="minorHAnsi" w:hAnsiTheme="minorHAnsi" w:cstheme="minorHAnsi"/>
                <w:sz w:val="22"/>
                <w:szCs w:val="22"/>
              </w:rPr>
              <w:t>Job Description</w:t>
            </w:r>
          </w:p>
          <w:p w14:paraId="58349419" w14:textId="77777777" w:rsidR="00707288" w:rsidRPr="00DF67C9" w:rsidRDefault="00707288" w:rsidP="00BF1F9F">
            <w:pPr>
              <w:rPr>
                <w:rFonts w:asciiTheme="minorHAnsi" w:hAnsiTheme="minorHAnsi" w:cstheme="minorHAnsi"/>
              </w:rPr>
            </w:pPr>
          </w:p>
          <w:p w14:paraId="742273FF" w14:textId="77777777" w:rsidR="00707288" w:rsidRPr="00DF67C9" w:rsidRDefault="00707288" w:rsidP="00BF1F9F">
            <w:pPr>
              <w:tabs>
                <w:tab w:val="left" w:pos="-426"/>
              </w:tabs>
              <w:ind w:hanging="426"/>
              <w:rPr>
                <w:rFonts w:asciiTheme="minorHAnsi" w:hAnsiTheme="minorHAnsi" w:cstheme="minorHAnsi"/>
              </w:rPr>
            </w:pPr>
          </w:p>
        </w:tc>
        <w:tc>
          <w:tcPr>
            <w:tcW w:w="5583" w:type="dxa"/>
          </w:tcPr>
          <w:p w14:paraId="68C8F392" w14:textId="77777777" w:rsidR="00707288" w:rsidRPr="00DF67C9" w:rsidRDefault="001C0496" w:rsidP="00BF1F9F">
            <w:pPr>
              <w:pStyle w:val="Heading1"/>
              <w:tabs>
                <w:tab w:val="left" w:pos="0"/>
                <w:tab w:val="left" w:pos="3119"/>
                <w:tab w:val="left" w:pos="3544"/>
                <w:tab w:val="left" w:pos="6521"/>
                <w:tab w:val="left" w:pos="7230"/>
              </w:tabs>
              <w:jc w:val="right"/>
              <w:rPr>
                <w:rFonts w:asciiTheme="minorHAnsi" w:hAnsiTheme="minorHAnsi" w:cstheme="minorHAnsi"/>
                <w:sz w:val="22"/>
                <w:szCs w:val="22"/>
              </w:rPr>
            </w:pPr>
            <w:r w:rsidRPr="00DF67C9">
              <w:rPr>
                <w:rFonts w:asciiTheme="minorHAnsi" w:hAnsiTheme="minorHAnsi" w:cstheme="minorHAnsi"/>
                <w:sz w:val="22"/>
                <w:szCs w:val="22"/>
              </w:rPr>
              <w:object w:dxaOrig="3240" w:dyaOrig="1170" w14:anchorId="5C3F4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59.25pt" o:ole="">
                  <v:imagedata r:id="rId12" o:title=""/>
                </v:shape>
                <o:OLEObject Type="Embed" ProgID="PBrush" ShapeID="_x0000_i1025" DrawAspect="Content" ObjectID="_1699271957" r:id="rId13"/>
              </w:object>
            </w:r>
          </w:p>
        </w:tc>
      </w:tr>
    </w:tbl>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2126"/>
      </w:tblGrid>
      <w:tr w:rsidR="00055998" w:rsidRPr="00DF67C9" w14:paraId="3655BB66" w14:textId="77777777" w:rsidTr="062EF18B">
        <w:tc>
          <w:tcPr>
            <w:tcW w:w="2428" w:type="dxa"/>
          </w:tcPr>
          <w:p w14:paraId="11CBAA68" w14:textId="77777777" w:rsidR="00055998" w:rsidRPr="00DF67C9"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rPr>
                <w:rFonts w:asciiTheme="minorHAnsi" w:hAnsiTheme="minorHAnsi" w:cstheme="minorHAnsi"/>
                <w:sz w:val="22"/>
                <w:szCs w:val="22"/>
              </w:rPr>
            </w:pPr>
            <w:r w:rsidRPr="00DF67C9">
              <w:rPr>
                <w:rFonts w:asciiTheme="minorHAnsi" w:hAnsiTheme="minorHAnsi" w:cstheme="minorHAnsi"/>
                <w:sz w:val="22"/>
                <w:szCs w:val="22"/>
              </w:rPr>
              <w:t xml:space="preserve">Job Title:  </w:t>
            </w:r>
          </w:p>
          <w:p w14:paraId="4D5510CD" w14:textId="77777777" w:rsidR="00055998" w:rsidRPr="00DF67C9"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rPr>
                <w:rFonts w:asciiTheme="minorHAnsi" w:hAnsiTheme="minorHAnsi" w:cstheme="minorHAnsi"/>
                <w:sz w:val="22"/>
                <w:szCs w:val="22"/>
              </w:rPr>
            </w:pPr>
          </w:p>
        </w:tc>
        <w:tc>
          <w:tcPr>
            <w:tcW w:w="4626" w:type="dxa"/>
          </w:tcPr>
          <w:p w14:paraId="53727972" w14:textId="4EC751DF" w:rsidR="00055998" w:rsidRPr="00DF67C9" w:rsidRDefault="003C7EB8" w:rsidP="062EF18B">
            <w:pPr>
              <w:rPr>
                <w:rFonts w:asciiTheme="minorHAnsi" w:hAnsiTheme="minorHAnsi" w:cstheme="minorBidi"/>
                <w:sz w:val="22"/>
                <w:szCs w:val="22"/>
              </w:rPr>
            </w:pPr>
            <w:r w:rsidRPr="062EF18B">
              <w:rPr>
                <w:rFonts w:asciiTheme="minorHAnsi" w:hAnsiTheme="minorHAnsi" w:cstheme="minorBidi"/>
                <w:sz w:val="22"/>
                <w:szCs w:val="22"/>
              </w:rPr>
              <w:t>Aspirations Co-</w:t>
            </w:r>
            <w:r w:rsidR="2FF80FC5" w:rsidRPr="062EF18B">
              <w:rPr>
                <w:rFonts w:asciiTheme="minorHAnsi" w:hAnsiTheme="minorHAnsi" w:cstheme="minorBidi"/>
                <w:sz w:val="22"/>
                <w:szCs w:val="22"/>
              </w:rPr>
              <w:t>o</w:t>
            </w:r>
            <w:r w:rsidRPr="062EF18B">
              <w:rPr>
                <w:rFonts w:asciiTheme="minorHAnsi" w:hAnsiTheme="minorHAnsi" w:cstheme="minorBidi"/>
                <w:sz w:val="22"/>
                <w:szCs w:val="22"/>
              </w:rPr>
              <w:t xml:space="preserve">rdinator </w:t>
            </w:r>
          </w:p>
        </w:tc>
        <w:tc>
          <w:tcPr>
            <w:tcW w:w="2126" w:type="dxa"/>
          </w:tcPr>
          <w:p w14:paraId="69A9E8D2" w14:textId="77777777" w:rsidR="00055998" w:rsidRPr="00DF67C9" w:rsidRDefault="00055998" w:rsidP="00B47A24">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Theme="minorHAnsi" w:hAnsiTheme="minorHAnsi" w:cstheme="minorHAnsi"/>
                <w:noProof/>
                <w:color w:val="000000"/>
                <w:sz w:val="22"/>
                <w:szCs w:val="22"/>
                <w:lang w:val="en-GB"/>
              </w:rPr>
            </w:pPr>
          </w:p>
        </w:tc>
      </w:tr>
      <w:tr w:rsidR="00055998" w:rsidRPr="00DF67C9" w14:paraId="4235EAF9" w14:textId="77777777" w:rsidTr="062EF18B">
        <w:tc>
          <w:tcPr>
            <w:tcW w:w="2428" w:type="dxa"/>
            <w:tcBorders>
              <w:bottom w:val="single" w:sz="4" w:space="0" w:color="auto"/>
            </w:tcBorders>
          </w:tcPr>
          <w:p w14:paraId="1202FC3E" w14:textId="77777777" w:rsidR="00055998" w:rsidRPr="00DF67C9" w:rsidRDefault="00055998" w:rsidP="00B47A24">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outlineLvl w:val="0"/>
              <w:rPr>
                <w:rFonts w:asciiTheme="minorHAnsi" w:hAnsiTheme="minorHAnsi" w:cstheme="minorHAnsi"/>
                <w:b w:val="0"/>
                <w:sz w:val="22"/>
                <w:szCs w:val="22"/>
              </w:rPr>
            </w:pPr>
            <w:r w:rsidRPr="00DF67C9">
              <w:rPr>
                <w:rFonts w:asciiTheme="minorHAnsi" w:hAnsiTheme="minorHAnsi" w:cstheme="minorHAnsi"/>
                <w:b w:val="0"/>
                <w:sz w:val="22"/>
                <w:szCs w:val="22"/>
              </w:rPr>
              <w:t xml:space="preserve">Job Scale: </w:t>
            </w:r>
          </w:p>
          <w:p w14:paraId="1793953E" w14:textId="77777777" w:rsidR="00055998" w:rsidRPr="00DF67C9"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rPr>
                <w:rFonts w:asciiTheme="minorHAnsi" w:hAnsiTheme="minorHAnsi" w:cstheme="minorHAnsi"/>
                <w:sz w:val="22"/>
                <w:szCs w:val="22"/>
              </w:rPr>
            </w:pPr>
          </w:p>
        </w:tc>
        <w:tc>
          <w:tcPr>
            <w:tcW w:w="4626" w:type="dxa"/>
            <w:tcBorders>
              <w:bottom w:val="single" w:sz="4" w:space="0" w:color="auto"/>
            </w:tcBorders>
          </w:tcPr>
          <w:p w14:paraId="13D12047" w14:textId="2B11F4D1" w:rsidR="00055998" w:rsidRPr="005458F3" w:rsidRDefault="001C0496" w:rsidP="00B47A24">
            <w:pPr>
              <w:rPr>
                <w:rFonts w:asciiTheme="minorHAnsi" w:hAnsiTheme="minorHAnsi" w:cstheme="minorHAnsi"/>
                <w:sz w:val="22"/>
                <w:szCs w:val="22"/>
              </w:rPr>
            </w:pPr>
            <w:r w:rsidRPr="005458F3">
              <w:rPr>
                <w:rFonts w:asciiTheme="minorHAnsi" w:hAnsiTheme="minorHAnsi" w:cstheme="minorHAnsi"/>
                <w:sz w:val="22"/>
                <w:szCs w:val="22"/>
              </w:rPr>
              <w:t xml:space="preserve">Scale </w:t>
            </w:r>
            <w:r w:rsidR="005458F3" w:rsidRPr="005458F3">
              <w:rPr>
                <w:rFonts w:asciiTheme="minorHAnsi" w:hAnsiTheme="minorHAnsi" w:cstheme="minorHAnsi"/>
                <w:sz w:val="22"/>
                <w:szCs w:val="22"/>
              </w:rPr>
              <w:t>3</w:t>
            </w:r>
          </w:p>
          <w:p w14:paraId="58CFF279" w14:textId="336E8F8C" w:rsidR="00AB6D01" w:rsidRPr="00DF67C9" w:rsidRDefault="00AB6D01" w:rsidP="00B47A24">
            <w:pPr>
              <w:rPr>
                <w:rFonts w:asciiTheme="minorHAnsi" w:hAnsiTheme="minorHAnsi" w:cstheme="minorHAnsi"/>
                <w:sz w:val="22"/>
                <w:szCs w:val="22"/>
              </w:rPr>
            </w:pPr>
            <w:r w:rsidRPr="005458F3">
              <w:rPr>
                <w:rFonts w:asciiTheme="minorHAnsi" w:hAnsiTheme="minorHAnsi" w:cstheme="minorHAnsi"/>
                <w:sz w:val="22"/>
                <w:szCs w:val="22"/>
              </w:rPr>
              <w:t>37 hours per week (</w:t>
            </w:r>
            <w:r w:rsidR="00707288" w:rsidRPr="005458F3">
              <w:rPr>
                <w:rFonts w:asciiTheme="minorHAnsi" w:hAnsiTheme="minorHAnsi" w:cstheme="minorHAnsi"/>
                <w:sz w:val="22"/>
                <w:szCs w:val="22"/>
              </w:rPr>
              <w:t>Term time plus 1</w:t>
            </w:r>
            <w:r w:rsidR="005458F3" w:rsidRPr="005458F3">
              <w:rPr>
                <w:rFonts w:asciiTheme="minorHAnsi" w:hAnsiTheme="minorHAnsi" w:cstheme="minorHAnsi"/>
                <w:sz w:val="22"/>
                <w:szCs w:val="22"/>
              </w:rPr>
              <w:t>0</w:t>
            </w:r>
            <w:r w:rsidR="00707288" w:rsidRPr="005458F3">
              <w:rPr>
                <w:rFonts w:asciiTheme="minorHAnsi" w:hAnsiTheme="minorHAnsi" w:cstheme="minorHAnsi"/>
                <w:sz w:val="22"/>
                <w:szCs w:val="22"/>
              </w:rPr>
              <w:t xml:space="preserve"> days</w:t>
            </w:r>
            <w:r w:rsidRPr="005458F3">
              <w:rPr>
                <w:rFonts w:asciiTheme="minorHAnsi" w:hAnsiTheme="minorHAnsi" w:cstheme="minorHAnsi"/>
                <w:sz w:val="22"/>
                <w:szCs w:val="22"/>
              </w:rPr>
              <w:t>)</w:t>
            </w:r>
          </w:p>
          <w:p w14:paraId="3C95EC04" w14:textId="77777777" w:rsidR="00055998" w:rsidRPr="00DF67C9" w:rsidRDefault="00055998" w:rsidP="00B47A24">
            <w:pPr>
              <w:rPr>
                <w:rFonts w:asciiTheme="minorHAnsi" w:hAnsiTheme="minorHAnsi" w:cstheme="minorHAnsi"/>
                <w:sz w:val="22"/>
                <w:szCs w:val="22"/>
              </w:rPr>
            </w:pPr>
          </w:p>
        </w:tc>
        <w:tc>
          <w:tcPr>
            <w:tcW w:w="2126" w:type="dxa"/>
            <w:tcBorders>
              <w:bottom w:val="single" w:sz="4" w:space="0" w:color="auto"/>
            </w:tcBorders>
          </w:tcPr>
          <w:p w14:paraId="5E8C2A0C" w14:textId="77777777" w:rsidR="00055998" w:rsidRPr="00DF67C9" w:rsidRDefault="00055998" w:rsidP="00B47A24">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Theme="minorHAnsi" w:hAnsiTheme="minorHAnsi" w:cstheme="minorHAnsi"/>
                <w:noProof/>
                <w:color w:val="000000"/>
                <w:sz w:val="22"/>
                <w:szCs w:val="22"/>
                <w:lang w:val="en-GB"/>
              </w:rPr>
            </w:pPr>
          </w:p>
        </w:tc>
      </w:tr>
    </w:tbl>
    <w:p w14:paraId="2984196A" w14:textId="77777777" w:rsidR="00055998" w:rsidRPr="00DF67C9"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asciiTheme="minorHAnsi" w:hAnsiTheme="minorHAnsi" w:cstheme="minorHAnsi"/>
        </w:rPr>
      </w:pPr>
    </w:p>
    <w:p w14:paraId="4BCFD1DF" w14:textId="3E089177" w:rsidR="00055998"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asciiTheme="minorHAnsi" w:hAnsiTheme="minorHAnsi" w:cstheme="minorHAnsi"/>
          <w:b/>
        </w:rPr>
      </w:pPr>
      <w:r w:rsidRPr="00DF67C9">
        <w:rPr>
          <w:rFonts w:asciiTheme="minorHAnsi" w:hAnsiTheme="minorHAnsi" w:cstheme="minorHAnsi"/>
          <w:b/>
        </w:rPr>
        <w:t>BASIC JOB PURPOSE</w:t>
      </w:r>
    </w:p>
    <w:p w14:paraId="69C1655C" w14:textId="77777777" w:rsidR="005458F3" w:rsidRPr="00DF67C9" w:rsidRDefault="005458F3" w:rsidP="00B47A24">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asciiTheme="minorHAnsi" w:hAnsiTheme="minorHAnsi" w:cstheme="minorHAnsi"/>
          <w:b/>
        </w:rPr>
      </w:pPr>
    </w:p>
    <w:p w14:paraId="7EB33418" w14:textId="051EDD3B" w:rsidR="00055998" w:rsidRDefault="005458F3" w:rsidP="00B47A24">
      <w:pPr>
        <w:numPr>
          <w:ilvl w:val="0"/>
          <w:numId w:val="2"/>
        </w:numPr>
        <w:spacing w:after="0" w:line="240" w:lineRule="auto"/>
        <w:ind w:left="360"/>
        <w:jc w:val="both"/>
        <w:rPr>
          <w:rFonts w:asciiTheme="minorHAnsi" w:hAnsiTheme="minorHAnsi" w:cstheme="minorHAnsi"/>
        </w:rPr>
      </w:pPr>
      <w:r w:rsidRPr="00DF67C9">
        <w:rPr>
          <w:rFonts w:asciiTheme="minorHAnsi" w:hAnsiTheme="minorHAnsi" w:cstheme="minorHAnsi"/>
        </w:rPr>
        <w:t xml:space="preserve">To develop effective administration systems to support </w:t>
      </w:r>
      <w:r>
        <w:rPr>
          <w:rFonts w:asciiTheme="minorHAnsi" w:hAnsiTheme="minorHAnsi" w:cstheme="minorHAnsi"/>
        </w:rPr>
        <w:t>the delivery of Aspirations</w:t>
      </w:r>
      <w:r w:rsidRPr="00DF67C9">
        <w:rPr>
          <w:rFonts w:asciiTheme="minorHAnsi" w:hAnsiTheme="minorHAnsi" w:cstheme="minorHAnsi"/>
        </w:rPr>
        <w:t xml:space="preserve"> across the academy.</w:t>
      </w:r>
    </w:p>
    <w:p w14:paraId="09273B4C" w14:textId="0A0CF3FD" w:rsidR="006C64A0" w:rsidRDefault="006C64A0" w:rsidP="006C64A0">
      <w:pPr>
        <w:numPr>
          <w:ilvl w:val="0"/>
          <w:numId w:val="2"/>
        </w:numPr>
        <w:spacing w:after="0" w:line="240" w:lineRule="auto"/>
        <w:ind w:left="360"/>
        <w:jc w:val="both"/>
        <w:rPr>
          <w:rFonts w:asciiTheme="minorHAnsi" w:hAnsiTheme="minorHAnsi" w:cstheme="minorHAnsi"/>
        </w:rPr>
      </w:pPr>
      <w:r w:rsidRPr="00DF67C9">
        <w:rPr>
          <w:rFonts w:asciiTheme="minorHAnsi" w:hAnsiTheme="minorHAnsi" w:cstheme="minorHAnsi"/>
        </w:rPr>
        <w:t xml:space="preserve">To develop effective administration systems to support </w:t>
      </w:r>
      <w:r>
        <w:rPr>
          <w:rFonts w:asciiTheme="minorHAnsi" w:hAnsiTheme="minorHAnsi" w:cstheme="minorHAnsi"/>
        </w:rPr>
        <w:t>the delivery of Trinity Scholars</w:t>
      </w:r>
      <w:r w:rsidRPr="00DF67C9">
        <w:rPr>
          <w:rFonts w:asciiTheme="minorHAnsi" w:hAnsiTheme="minorHAnsi" w:cstheme="minorHAnsi"/>
        </w:rPr>
        <w:t xml:space="preserve"> across the</w:t>
      </w:r>
      <w:r>
        <w:rPr>
          <w:rFonts w:asciiTheme="minorHAnsi" w:hAnsiTheme="minorHAnsi" w:cstheme="minorHAnsi"/>
        </w:rPr>
        <w:t xml:space="preserve"> Multi Academy Trust</w:t>
      </w:r>
      <w:r w:rsidRPr="00DF67C9">
        <w:rPr>
          <w:rFonts w:asciiTheme="minorHAnsi" w:hAnsiTheme="minorHAnsi" w:cstheme="minorHAnsi"/>
        </w:rPr>
        <w:t>.</w:t>
      </w:r>
    </w:p>
    <w:p w14:paraId="54326A19" w14:textId="4028685B" w:rsidR="005458F3" w:rsidRDefault="005458F3" w:rsidP="005458F3">
      <w:pPr>
        <w:numPr>
          <w:ilvl w:val="0"/>
          <w:numId w:val="2"/>
        </w:numPr>
        <w:spacing w:after="0" w:line="240" w:lineRule="auto"/>
        <w:ind w:left="360"/>
        <w:jc w:val="both"/>
        <w:rPr>
          <w:rFonts w:asciiTheme="minorHAnsi" w:hAnsiTheme="minorHAnsi" w:cstheme="minorHAnsi"/>
        </w:rPr>
      </w:pPr>
      <w:r w:rsidRPr="005458F3">
        <w:rPr>
          <w:rFonts w:asciiTheme="minorHAnsi" w:hAnsiTheme="minorHAnsi" w:cstheme="minorHAnsi"/>
        </w:rPr>
        <w:t>To work as part of a team, providing a range of administrative support for internal and external customers.</w:t>
      </w:r>
    </w:p>
    <w:p w14:paraId="6938341D" w14:textId="4FB8675C" w:rsidR="001B2FEA" w:rsidRPr="005458F3" w:rsidRDefault="001B2FEA" w:rsidP="005458F3">
      <w:pPr>
        <w:numPr>
          <w:ilvl w:val="0"/>
          <w:numId w:val="2"/>
        </w:numPr>
        <w:spacing w:after="0" w:line="240" w:lineRule="auto"/>
        <w:ind w:left="360"/>
        <w:jc w:val="both"/>
        <w:rPr>
          <w:rFonts w:asciiTheme="minorHAnsi" w:hAnsiTheme="minorHAnsi" w:cstheme="minorHAnsi"/>
        </w:rPr>
      </w:pPr>
      <w:r>
        <w:rPr>
          <w:rFonts w:asciiTheme="minorHAnsi" w:hAnsiTheme="minorHAnsi" w:cstheme="minorHAnsi"/>
        </w:rPr>
        <w:t xml:space="preserve">To develop industry links for support with the Aspirations programme. </w:t>
      </w:r>
    </w:p>
    <w:p w14:paraId="003EEAF2" w14:textId="206AA54D" w:rsidR="00DF67C9" w:rsidRPr="00D94A4B" w:rsidRDefault="00DF67C9" w:rsidP="062EF18B">
      <w:pPr>
        <w:numPr>
          <w:ilvl w:val="0"/>
          <w:numId w:val="2"/>
        </w:numPr>
        <w:spacing w:after="0" w:line="240" w:lineRule="auto"/>
        <w:ind w:left="360"/>
        <w:jc w:val="both"/>
        <w:rPr>
          <w:rFonts w:asciiTheme="minorHAnsi" w:hAnsiTheme="minorHAnsi"/>
        </w:rPr>
      </w:pPr>
      <w:r w:rsidRPr="062EF18B">
        <w:rPr>
          <w:rFonts w:asciiTheme="minorHAnsi" w:hAnsiTheme="minorHAnsi"/>
        </w:rPr>
        <w:t xml:space="preserve">To support with the marketing of the </w:t>
      </w:r>
      <w:r w:rsidR="348A6736" w:rsidRPr="062EF18B">
        <w:rPr>
          <w:rFonts w:asciiTheme="minorHAnsi" w:hAnsiTheme="minorHAnsi"/>
        </w:rPr>
        <w:t>Trinity Scholars Programme as appropriate</w:t>
      </w:r>
      <w:r w:rsidR="00A026C0" w:rsidRPr="062EF18B">
        <w:rPr>
          <w:rFonts w:asciiTheme="minorHAnsi" w:hAnsiTheme="minorHAnsi"/>
        </w:rPr>
        <w:t>.</w:t>
      </w:r>
      <w:r w:rsidRPr="062EF18B">
        <w:rPr>
          <w:rFonts w:asciiTheme="minorHAnsi" w:hAnsiTheme="minorHAnsi"/>
        </w:rPr>
        <w:t xml:space="preserve"> </w:t>
      </w:r>
    </w:p>
    <w:p w14:paraId="369BF99F" w14:textId="2678A79B" w:rsidR="00AB6D01" w:rsidRPr="00DF67C9" w:rsidRDefault="004C1321" w:rsidP="00B47A24">
      <w:pPr>
        <w:numPr>
          <w:ilvl w:val="0"/>
          <w:numId w:val="2"/>
        </w:numPr>
        <w:spacing w:after="0" w:line="240" w:lineRule="auto"/>
        <w:ind w:left="360"/>
        <w:jc w:val="both"/>
        <w:rPr>
          <w:rFonts w:asciiTheme="minorHAnsi" w:hAnsiTheme="minorHAnsi" w:cstheme="minorHAnsi"/>
        </w:rPr>
      </w:pPr>
      <w:r w:rsidRPr="00DF67C9">
        <w:rPr>
          <w:rFonts w:asciiTheme="minorHAnsi" w:hAnsiTheme="minorHAnsi" w:cstheme="minorHAnsi"/>
        </w:rPr>
        <w:t xml:space="preserve">To act as first point of contact for </w:t>
      </w:r>
      <w:r w:rsidR="005458F3">
        <w:rPr>
          <w:rFonts w:asciiTheme="minorHAnsi" w:hAnsiTheme="minorHAnsi" w:cstheme="minorHAnsi"/>
        </w:rPr>
        <w:t xml:space="preserve">Aspirations </w:t>
      </w:r>
      <w:r w:rsidRPr="00DF67C9">
        <w:rPr>
          <w:rFonts w:asciiTheme="minorHAnsi" w:hAnsiTheme="minorHAnsi" w:cstheme="minorHAnsi"/>
        </w:rPr>
        <w:t>administrative matters.</w:t>
      </w:r>
      <w:r w:rsidR="00AB6D01" w:rsidRPr="00DF67C9">
        <w:rPr>
          <w:rFonts w:asciiTheme="minorHAnsi" w:hAnsiTheme="minorHAnsi" w:cstheme="minorHAnsi"/>
        </w:rPr>
        <w:t xml:space="preserve"> </w:t>
      </w:r>
    </w:p>
    <w:p w14:paraId="5C42AD81" w14:textId="77777777" w:rsidR="005458F3" w:rsidRDefault="00055998" w:rsidP="005458F3">
      <w:pPr>
        <w:numPr>
          <w:ilvl w:val="0"/>
          <w:numId w:val="2"/>
        </w:numPr>
        <w:spacing w:after="0" w:line="240" w:lineRule="auto"/>
        <w:ind w:left="360"/>
        <w:jc w:val="both"/>
        <w:rPr>
          <w:rFonts w:asciiTheme="minorHAnsi" w:hAnsiTheme="minorHAnsi" w:cstheme="minorHAnsi"/>
        </w:rPr>
      </w:pPr>
      <w:r w:rsidRPr="00DF67C9">
        <w:rPr>
          <w:rFonts w:asciiTheme="minorHAnsi" w:hAnsiTheme="minorHAnsi" w:cstheme="minorHAnsi"/>
        </w:rPr>
        <w:t>To produce documents, update databases and provide reports, as requested, to a high standard and on time.</w:t>
      </w:r>
    </w:p>
    <w:p w14:paraId="08D18D41" w14:textId="7F1C788B" w:rsidR="005458F3" w:rsidRPr="005458F3" w:rsidRDefault="005458F3" w:rsidP="005458F3">
      <w:pPr>
        <w:numPr>
          <w:ilvl w:val="0"/>
          <w:numId w:val="2"/>
        </w:numPr>
        <w:spacing w:after="0" w:line="240" w:lineRule="auto"/>
        <w:ind w:left="360"/>
        <w:jc w:val="both"/>
        <w:rPr>
          <w:rFonts w:asciiTheme="minorHAnsi" w:hAnsiTheme="minorHAnsi" w:cstheme="minorHAnsi"/>
        </w:rPr>
      </w:pPr>
      <w:r w:rsidRPr="005458F3">
        <w:rPr>
          <w:rFonts w:asciiTheme="minorHAnsi" w:hAnsiTheme="minorHAnsi" w:cstheme="minorHAnsi"/>
        </w:rPr>
        <w:t>Providing front of house/first point of contact services to visitors, parents, Governors, students and staff.</w:t>
      </w:r>
    </w:p>
    <w:p w14:paraId="25C90FE7" w14:textId="77777777" w:rsidR="005458F3" w:rsidRDefault="005458F3" w:rsidP="005458F3">
      <w:pPr>
        <w:spacing w:after="0" w:line="240" w:lineRule="auto"/>
        <w:ind w:left="360"/>
        <w:jc w:val="both"/>
        <w:rPr>
          <w:rFonts w:asciiTheme="minorHAnsi" w:hAnsiTheme="minorHAnsi" w:cstheme="minorHAnsi"/>
        </w:rPr>
      </w:pPr>
    </w:p>
    <w:p w14:paraId="35623749" w14:textId="77777777" w:rsidR="00DF67C9" w:rsidRDefault="00DF67C9" w:rsidP="00DF67C9">
      <w:pPr>
        <w:spacing w:after="0" w:line="240" w:lineRule="auto"/>
        <w:jc w:val="both"/>
        <w:rPr>
          <w:rFonts w:asciiTheme="minorHAnsi" w:hAnsiTheme="minorHAnsi" w:cstheme="minorHAnsi"/>
        </w:rPr>
      </w:pPr>
    </w:p>
    <w:p w14:paraId="13EFB7CD" w14:textId="396A7067" w:rsidR="00DF67C9" w:rsidRDefault="00DF67C9" w:rsidP="00DF67C9">
      <w:pPr>
        <w:spacing w:after="0" w:line="240" w:lineRule="auto"/>
        <w:jc w:val="both"/>
        <w:rPr>
          <w:rFonts w:asciiTheme="minorHAnsi" w:hAnsiTheme="minorHAnsi" w:cstheme="minorHAnsi"/>
        </w:rPr>
      </w:pPr>
      <w:r>
        <w:rPr>
          <w:rFonts w:asciiTheme="minorHAnsi" w:hAnsiTheme="minorHAnsi" w:cstheme="minorHAnsi"/>
        </w:rPr>
        <w:t xml:space="preserve">Reporting to: </w:t>
      </w:r>
      <w:r w:rsidR="003C7EB8">
        <w:rPr>
          <w:rFonts w:asciiTheme="minorHAnsi" w:hAnsiTheme="minorHAnsi" w:cstheme="minorHAnsi"/>
        </w:rPr>
        <w:t xml:space="preserve">Senior Leader – Aspirations </w:t>
      </w:r>
    </w:p>
    <w:p w14:paraId="6E6AE380" w14:textId="77777777" w:rsidR="00DF67C9" w:rsidRDefault="00DF67C9" w:rsidP="00DF67C9">
      <w:pPr>
        <w:spacing w:after="0" w:line="240" w:lineRule="auto"/>
        <w:jc w:val="both"/>
        <w:rPr>
          <w:rFonts w:asciiTheme="minorHAnsi" w:hAnsiTheme="minorHAnsi" w:cstheme="minorHAnsi"/>
        </w:rPr>
      </w:pPr>
    </w:p>
    <w:p w14:paraId="15A68FE7" w14:textId="0F9C6FCE" w:rsidR="00DF67C9" w:rsidRPr="00DF67C9" w:rsidRDefault="00DF67C9" w:rsidP="00DF67C9">
      <w:pPr>
        <w:spacing w:after="0" w:line="240" w:lineRule="auto"/>
        <w:jc w:val="both"/>
        <w:rPr>
          <w:rFonts w:asciiTheme="minorHAnsi" w:hAnsiTheme="minorHAnsi" w:cstheme="minorHAnsi"/>
        </w:rPr>
      </w:pPr>
      <w:r>
        <w:rPr>
          <w:rFonts w:asciiTheme="minorHAnsi" w:hAnsiTheme="minorHAnsi" w:cstheme="minorHAnsi"/>
        </w:rPr>
        <w:t xml:space="preserve">Responsible for: </w:t>
      </w:r>
      <w:r w:rsidR="003C7EB8">
        <w:rPr>
          <w:rFonts w:asciiTheme="minorHAnsi" w:hAnsiTheme="minorHAnsi" w:cstheme="minorHAnsi"/>
        </w:rPr>
        <w:t>Aspirations Admin</w:t>
      </w:r>
    </w:p>
    <w:p w14:paraId="31EB41B3" w14:textId="77777777" w:rsidR="00055998" w:rsidRPr="00DF67C9" w:rsidRDefault="00055998" w:rsidP="00B47A24">
      <w:pPr>
        <w:spacing w:after="0" w:line="240" w:lineRule="auto"/>
        <w:jc w:val="both"/>
        <w:rPr>
          <w:rFonts w:asciiTheme="minorHAnsi" w:hAnsiTheme="minorHAnsi" w:cstheme="minorHAnsi"/>
        </w:rPr>
      </w:pPr>
    </w:p>
    <w:p w14:paraId="29442D05" w14:textId="77777777" w:rsidR="00055998" w:rsidRPr="00DF67C9" w:rsidRDefault="00055998" w:rsidP="00B47A24">
      <w:pPr>
        <w:spacing w:after="0" w:line="240" w:lineRule="auto"/>
        <w:jc w:val="both"/>
        <w:rPr>
          <w:rFonts w:asciiTheme="minorHAnsi" w:hAnsiTheme="minorHAnsi" w:cstheme="minorHAnsi"/>
          <w:b/>
        </w:rPr>
      </w:pPr>
      <w:r w:rsidRPr="00DF67C9">
        <w:rPr>
          <w:rFonts w:asciiTheme="minorHAnsi" w:hAnsiTheme="minorHAnsi" w:cstheme="minorHAnsi"/>
          <w:b/>
        </w:rPr>
        <w:t xml:space="preserve">Main Responsibilities </w:t>
      </w:r>
    </w:p>
    <w:p w14:paraId="377FED1D" w14:textId="77777777" w:rsidR="00055998" w:rsidRPr="00DF67C9" w:rsidRDefault="00055998" w:rsidP="00B47A24">
      <w:pPr>
        <w:spacing w:after="0" w:line="240" w:lineRule="auto"/>
        <w:jc w:val="both"/>
        <w:rPr>
          <w:rFonts w:asciiTheme="minorHAnsi" w:hAnsiTheme="minorHAnsi" w:cstheme="minorHAnsi"/>
        </w:rPr>
      </w:pPr>
    </w:p>
    <w:p w14:paraId="2874A2B3" w14:textId="77777777" w:rsidR="005458F3" w:rsidRDefault="00270D7C" w:rsidP="0065560E">
      <w:pPr>
        <w:pStyle w:val="ListParagraph"/>
        <w:numPr>
          <w:ilvl w:val="0"/>
          <w:numId w:val="12"/>
        </w:numPr>
        <w:jc w:val="both"/>
        <w:rPr>
          <w:rFonts w:asciiTheme="minorHAnsi" w:hAnsiTheme="minorHAnsi" w:cstheme="minorHAnsi"/>
          <w:sz w:val="22"/>
          <w:szCs w:val="22"/>
        </w:rPr>
      </w:pPr>
      <w:r w:rsidRPr="005458F3">
        <w:rPr>
          <w:rFonts w:asciiTheme="minorHAnsi" w:hAnsiTheme="minorHAnsi" w:cstheme="minorHAnsi"/>
          <w:sz w:val="22"/>
          <w:szCs w:val="22"/>
        </w:rPr>
        <w:t xml:space="preserve">To deliver a high quality, effective, professional administration support service to all </w:t>
      </w:r>
      <w:r w:rsidR="00FA52A4" w:rsidRPr="005458F3">
        <w:rPr>
          <w:rFonts w:asciiTheme="minorHAnsi" w:hAnsiTheme="minorHAnsi" w:cstheme="minorHAnsi"/>
          <w:sz w:val="22"/>
          <w:szCs w:val="22"/>
        </w:rPr>
        <w:t xml:space="preserve">stakeholders (e.g. students, visitors, </w:t>
      </w:r>
      <w:r w:rsidRPr="005458F3">
        <w:rPr>
          <w:rFonts w:asciiTheme="minorHAnsi" w:hAnsiTheme="minorHAnsi" w:cstheme="minorHAnsi"/>
          <w:sz w:val="22"/>
          <w:szCs w:val="22"/>
        </w:rPr>
        <w:t>staff and Governors</w:t>
      </w:r>
      <w:r w:rsidR="00FA52A4" w:rsidRPr="005458F3">
        <w:rPr>
          <w:rFonts w:asciiTheme="minorHAnsi" w:hAnsiTheme="minorHAnsi" w:cstheme="minorHAnsi"/>
          <w:sz w:val="22"/>
          <w:szCs w:val="22"/>
        </w:rPr>
        <w:t>).</w:t>
      </w:r>
    </w:p>
    <w:p w14:paraId="5688BC2E" w14:textId="3F60835F" w:rsidR="005458F3" w:rsidRDefault="005458F3" w:rsidP="062EF18B">
      <w:pPr>
        <w:pStyle w:val="ListParagraph"/>
        <w:numPr>
          <w:ilvl w:val="0"/>
          <w:numId w:val="12"/>
        </w:numPr>
        <w:rPr>
          <w:rFonts w:asciiTheme="minorHAnsi" w:hAnsiTheme="minorHAnsi" w:cstheme="minorBidi"/>
          <w:sz w:val="22"/>
          <w:szCs w:val="22"/>
        </w:rPr>
      </w:pPr>
      <w:r w:rsidRPr="062EF18B">
        <w:rPr>
          <w:rFonts w:asciiTheme="minorHAnsi" w:hAnsiTheme="minorHAnsi" w:cstheme="minorBidi"/>
          <w:sz w:val="22"/>
          <w:szCs w:val="22"/>
        </w:rPr>
        <w:t>To deal with enquiries</w:t>
      </w:r>
      <w:r w:rsidR="33A84217" w:rsidRPr="062EF18B">
        <w:rPr>
          <w:rFonts w:asciiTheme="minorHAnsi" w:hAnsiTheme="minorHAnsi" w:cstheme="minorBidi"/>
          <w:sz w:val="22"/>
          <w:szCs w:val="22"/>
        </w:rPr>
        <w:t xml:space="preserve">, both internal and external, regarding the Trinity Scholars </w:t>
      </w:r>
      <w:proofErr w:type="spellStart"/>
      <w:r w:rsidR="33A84217" w:rsidRPr="062EF18B">
        <w:rPr>
          <w:rFonts w:asciiTheme="minorHAnsi" w:hAnsiTheme="minorHAnsi" w:cstheme="minorBidi"/>
          <w:sz w:val="22"/>
          <w:szCs w:val="22"/>
        </w:rPr>
        <w:t>programme</w:t>
      </w:r>
      <w:proofErr w:type="spellEnd"/>
      <w:r w:rsidRPr="062EF18B">
        <w:rPr>
          <w:rFonts w:asciiTheme="minorHAnsi" w:hAnsiTheme="minorHAnsi" w:cstheme="minorBidi"/>
          <w:sz w:val="22"/>
          <w:szCs w:val="22"/>
        </w:rPr>
        <w:t>.</w:t>
      </w:r>
    </w:p>
    <w:p w14:paraId="63826B93" w14:textId="17EF6A6D" w:rsidR="005458F3" w:rsidRDefault="005458F3" w:rsidP="005458F3">
      <w:pPr>
        <w:pStyle w:val="ListParagraph"/>
        <w:numPr>
          <w:ilvl w:val="0"/>
          <w:numId w:val="12"/>
        </w:numPr>
        <w:rPr>
          <w:rFonts w:asciiTheme="minorHAnsi" w:hAnsiTheme="minorHAnsi" w:cstheme="minorHAnsi"/>
          <w:sz w:val="22"/>
        </w:rPr>
      </w:pPr>
      <w:r w:rsidRPr="005458F3">
        <w:rPr>
          <w:rFonts w:asciiTheme="minorHAnsi" w:hAnsiTheme="minorHAnsi" w:cstheme="minorHAnsi"/>
          <w:sz w:val="22"/>
        </w:rPr>
        <w:t xml:space="preserve">To </w:t>
      </w:r>
      <w:proofErr w:type="spellStart"/>
      <w:r w:rsidRPr="005458F3">
        <w:rPr>
          <w:rFonts w:asciiTheme="minorHAnsi" w:hAnsiTheme="minorHAnsi" w:cstheme="minorHAnsi"/>
          <w:sz w:val="22"/>
        </w:rPr>
        <w:t>prioritise</w:t>
      </w:r>
      <w:proofErr w:type="spellEnd"/>
      <w:r w:rsidRPr="005458F3">
        <w:rPr>
          <w:rFonts w:asciiTheme="minorHAnsi" w:hAnsiTheme="minorHAnsi" w:cstheme="minorHAnsi"/>
          <w:sz w:val="22"/>
        </w:rPr>
        <w:t xml:space="preserve"> work to meet conflicting deadlines.</w:t>
      </w:r>
    </w:p>
    <w:p w14:paraId="56D2A599" w14:textId="4CA5FA4D" w:rsidR="005458F3" w:rsidRPr="005458F3" w:rsidRDefault="005458F3" w:rsidP="062EF18B">
      <w:pPr>
        <w:pStyle w:val="ListParagraph"/>
        <w:numPr>
          <w:ilvl w:val="0"/>
          <w:numId w:val="12"/>
        </w:numPr>
        <w:rPr>
          <w:rFonts w:asciiTheme="minorHAnsi" w:hAnsiTheme="minorHAnsi" w:cstheme="minorBidi"/>
          <w:sz w:val="22"/>
          <w:szCs w:val="22"/>
        </w:rPr>
      </w:pPr>
      <w:r w:rsidRPr="062EF18B">
        <w:rPr>
          <w:rFonts w:asciiTheme="minorHAnsi" w:hAnsiTheme="minorHAnsi" w:cstheme="minorBidi"/>
          <w:sz w:val="22"/>
          <w:szCs w:val="22"/>
        </w:rPr>
        <w:t>To undertake administrative duties including; preparing correspondence; managing meeting rooms, dealing with hospitality and arrangements for attending conferences, raise orders and monitoring stock supplies</w:t>
      </w:r>
      <w:r w:rsidR="649C7231" w:rsidRPr="062EF18B">
        <w:rPr>
          <w:rFonts w:asciiTheme="minorHAnsi" w:hAnsiTheme="minorHAnsi" w:cstheme="minorBidi"/>
          <w:sz w:val="22"/>
          <w:szCs w:val="22"/>
        </w:rPr>
        <w:t xml:space="preserve">, tracking spending of Trinity Scholars, </w:t>
      </w:r>
      <w:proofErr w:type="spellStart"/>
      <w:r w:rsidR="649C7231" w:rsidRPr="062EF18B">
        <w:rPr>
          <w:rFonts w:asciiTheme="minorHAnsi" w:hAnsiTheme="minorHAnsi" w:cstheme="minorBidi"/>
          <w:sz w:val="22"/>
          <w:szCs w:val="22"/>
        </w:rPr>
        <w:t>organising</w:t>
      </w:r>
      <w:proofErr w:type="spellEnd"/>
      <w:r w:rsidR="649C7231" w:rsidRPr="062EF18B">
        <w:rPr>
          <w:rFonts w:asciiTheme="minorHAnsi" w:hAnsiTheme="minorHAnsi" w:cstheme="minorBidi"/>
          <w:sz w:val="22"/>
          <w:szCs w:val="22"/>
        </w:rPr>
        <w:t xml:space="preserve"> photographers</w:t>
      </w:r>
      <w:r w:rsidRPr="062EF18B">
        <w:rPr>
          <w:rFonts w:asciiTheme="minorHAnsi" w:hAnsiTheme="minorHAnsi" w:cstheme="minorBidi"/>
          <w:sz w:val="22"/>
          <w:szCs w:val="22"/>
        </w:rPr>
        <w:t>.</w:t>
      </w:r>
    </w:p>
    <w:p w14:paraId="69C2AF38" w14:textId="4B53337D" w:rsidR="00270D7C" w:rsidRPr="00DF67C9" w:rsidRDefault="00270D7C" w:rsidP="00B47A24">
      <w:pPr>
        <w:pStyle w:val="ListParagraph"/>
        <w:numPr>
          <w:ilvl w:val="0"/>
          <w:numId w:val="12"/>
        </w:numPr>
        <w:jc w:val="both"/>
        <w:rPr>
          <w:rFonts w:asciiTheme="minorHAnsi" w:hAnsiTheme="minorHAnsi" w:cstheme="minorHAnsi"/>
          <w:sz w:val="22"/>
          <w:szCs w:val="22"/>
        </w:rPr>
      </w:pPr>
      <w:r w:rsidRPr="00DF67C9">
        <w:rPr>
          <w:rFonts w:asciiTheme="minorHAnsi" w:hAnsiTheme="minorHAnsi" w:cstheme="minorHAnsi"/>
          <w:sz w:val="22"/>
          <w:szCs w:val="22"/>
        </w:rPr>
        <w:t xml:space="preserve">Acting as first point of contact for </w:t>
      </w:r>
      <w:r w:rsidR="005458F3">
        <w:rPr>
          <w:rFonts w:asciiTheme="minorHAnsi" w:hAnsiTheme="minorHAnsi" w:cstheme="minorHAnsi"/>
          <w:sz w:val="22"/>
          <w:szCs w:val="22"/>
        </w:rPr>
        <w:t>Aspirations Senior Leader</w:t>
      </w:r>
      <w:r w:rsidR="001211EA" w:rsidRPr="00DF67C9">
        <w:rPr>
          <w:rFonts w:asciiTheme="minorHAnsi" w:hAnsiTheme="minorHAnsi" w:cstheme="minorHAnsi"/>
          <w:sz w:val="22"/>
          <w:szCs w:val="22"/>
        </w:rPr>
        <w:t xml:space="preserve"> </w:t>
      </w:r>
      <w:r w:rsidR="00CD0B61" w:rsidRPr="00DF67C9">
        <w:rPr>
          <w:rFonts w:asciiTheme="minorHAnsi" w:hAnsiTheme="minorHAnsi" w:cstheme="minorHAnsi"/>
          <w:sz w:val="22"/>
          <w:szCs w:val="22"/>
        </w:rPr>
        <w:t xml:space="preserve">and producing </w:t>
      </w:r>
      <w:r w:rsidRPr="00DF67C9">
        <w:rPr>
          <w:rFonts w:asciiTheme="minorHAnsi" w:hAnsiTheme="minorHAnsi" w:cstheme="minorHAnsi"/>
          <w:sz w:val="22"/>
          <w:szCs w:val="22"/>
        </w:rPr>
        <w:t>reports and other data to inform SLG and Governors, as requested.</w:t>
      </w:r>
    </w:p>
    <w:p w14:paraId="355A759A" w14:textId="77777777" w:rsidR="00270D7C" w:rsidRPr="00DF67C9" w:rsidRDefault="00270D7C" w:rsidP="00B47A24">
      <w:pPr>
        <w:pStyle w:val="ListParagraph"/>
        <w:numPr>
          <w:ilvl w:val="0"/>
          <w:numId w:val="12"/>
        </w:numPr>
        <w:jc w:val="both"/>
        <w:rPr>
          <w:rFonts w:asciiTheme="minorHAnsi" w:hAnsiTheme="minorHAnsi" w:cstheme="minorHAnsi"/>
          <w:sz w:val="22"/>
          <w:szCs w:val="22"/>
        </w:rPr>
      </w:pPr>
      <w:r w:rsidRPr="00DF67C9">
        <w:rPr>
          <w:rFonts w:asciiTheme="minorHAnsi" w:hAnsiTheme="minorHAnsi" w:cstheme="minorHAnsi"/>
          <w:bCs/>
          <w:sz w:val="22"/>
          <w:szCs w:val="22"/>
        </w:rPr>
        <w:t>To provide information, advice and guidance (both internally and externally), answer routine queries from internal and external enquirers, in line with academy</w:t>
      </w:r>
      <w:r w:rsidR="00FA52A4" w:rsidRPr="00DF67C9">
        <w:rPr>
          <w:rFonts w:asciiTheme="minorHAnsi" w:hAnsiTheme="minorHAnsi" w:cstheme="minorHAnsi"/>
          <w:bCs/>
          <w:sz w:val="22"/>
          <w:szCs w:val="22"/>
        </w:rPr>
        <w:t>/school</w:t>
      </w:r>
      <w:r w:rsidRPr="00DF67C9">
        <w:rPr>
          <w:rFonts w:asciiTheme="minorHAnsi" w:hAnsiTheme="minorHAnsi" w:cstheme="minorHAnsi"/>
          <w:bCs/>
          <w:sz w:val="22"/>
          <w:szCs w:val="22"/>
        </w:rPr>
        <w:t xml:space="preserve"> policies and procedures.</w:t>
      </w:r>
    </w:p>
    <w:p w14:paraId="43DE25EA" w14:textId="6FD5A8B8" w:rsidR="00CD0B61" w:rsidRPr="00DF67C9" w:rsidRDefault="00CD0B61" w:rsidP="00B47A24">
      <w:pPr>
        <w:pStyle w:val="ListParagraph"/>
        <w:numPr>
          <w:ilvl w:val="0"/>
          <w:numId w:val="12"/>
        </w:numPr>
        <w:jc w:val="both"/>
        <w:rPr>
          <w:rFonts w:asciiTheme="minorHAnsi" w:hAnsiTheme="minorHAnsi" w:cstheme="minorHAnsi"/>
          <w:sz w:val="22"/>
          <w:szCs w:val="22"/>
        </w:rPr>
      </w:pPr>
      <w:r w:rsidRPr="00DF67C9">
        <w:rPr>
          <w:rFonts w:asciiTheme="minorHAnsi" w:hAnsiTheme="minorHAnsi" w:cstheme="minorHAnsi"/>
          <w:sz w:val="22"/>
          <w:szCs w:val="22"/>
        </w:rPr>
        <w:t>To be responsible for the filing and archive systems</w:t>
      </w:r>
      <w:r w:rsidR="000308D0">
        <w:rPr>
          <w:rFonts w:asciiTheme="minorHAnsi" w:hAnsiTheme="minorHAnsi" w:cstheme="minorHAnsi"/>
          <w:sz w:val="22"/>
          <w:szCs w:val="22"/>
        </w:rPr>
        <w:t xml:space="preserve"> of Aspirations documentation. </w:t>
      </w:r>
    </w:p>
    <w:p w14:paraId="3C616909" w14:textId="1F3987A6" w:rsidR="00CD0B61" w:rsidRPr="00DF67C9" w:rsidRDefault="00CD0B61" w:rsidP="00B47A24">
      <w:pPr>
        <w:pStyle w:val="ListParagraph"/>
        <w:numPr>
          <w:ilvl w:val="0"/>
          <w:numId w:val="12"/>
        </w:numPr>
        <w:jc w:val="both"/>
        <w:rPr>
          <w:rFonts w:asciiTheme="minorHAnsi" w:hAnsiTheme="minorHAnsi" w:cstheme="minorHAnsi"/>
          <w:sz w:val="22"/>
          <w:szCs w:val="22"/>
        </w:rPr>
      </w:pPr>
      <w:r w:rsidRPr="00DF67C9">
        <w:rPr>
          <w:rFonts w:asciiTheme="minorHAnsi" w:hAnsiTheme="minorHAnsi" w:cstheme="minorHAnsi"/>
          <w:sz w:val="22"/>
          <w:szCs w:val="22"/>
        </w:rPr>
        <w:t xml:space="preserve">To support the production and maintenance of the </w:t>
      </w:r>
      <w:r w:rsidR="000308D0">
        <w:rPr>
          <w:rFonts w:asciiTheme="minorHAnsi" w:hAnsiTheme="minorHAnsi" w:cstheme="minorHAnsi"/>
          <w:sz w:val="22"/>
          <w:szCs w:val="22"/>
        </w:rPr>
        <w:t>Aspirations</w:t>
      </w:r>
      <w:r w:rsidRPr="00DF67C9">
        <w:rPr>
          <w:rFonts w:asciiTheme="minorHAnsi" w:hAnsiTheme="minorHAnsi" w:cstheme="minorHAnsi"/>
          <w:sz w:val="22"/>
          <w:szCs w:val="22"/>
        </w:rPr>
        <w:t xml:space="preserve"> calendar and bulletins, and to coordinate with relevant staff o</w:t>
      </w:r>
      <w:r w:rsidR="00FA52A4" w:rsidRPr="00DF67C9">
        <w:rPr>
          <w:rFonts w:asciiTheme="minorHAnsi" w:hAnsiTheme="minorHAnsi" w:cstheme="minorHAnsi"/>
          <w:sz w:val="22"/>
          <w:szCs w:val="22"/>
        </w:rPr>
        <w:t xml:space="preserve">n school </w:t>
      </w:r>
      <w:r w:rsidRPr="00DF67C9">
        <w:rPr>
          <w:rFonts w:asciiTheme="minorHAnsi" w:hAnsiTheme="minorHAnsi" w:cstheme="minorHAnsi"/>
          <w:sz w:val="22"/>
          <w:szCs w:val="22"/>
        </w:rPr>
        <w:t>mailings</w:t>
      </w:r>
      <w:r w:rsidR="00FA52A4" w:rsidRPr="00DF67C9">
        <w:rPr>
          <w:rFonts w:asciiTheme="minorHAnsi" w:hAnsiTheme="minorHAnsi" w:cstheme="minorHAnsi"/>
          <w:sz w:val="22"/>
          <w:szCs w:val="22"/>
        </w:rPr>
        <w:t>.</w:t>
      </w:r>
      <w:bookmarkStart w:id="1" w:name="_GoBack"/>
      <w:bookmarkEnd w:id="1"/>
    </w:p>
    <w:p w14:paraId="5D529A06" w14:textId="03913452" w:rsidR="009213FD" w:rsidRPr="00A026C0" w:rsidRDefault="009213FD" w:rsidP="00301962">
      <w:pPr>
        <w:pStyle w:val="ListParagraph"/>
        <w:numPr>
          <w:ilvl w:val="0"/>
          <w:numId w:val="12"/>
        </w:numPr>
        <w:jc w:val="both"/>
        <w:rPr>
          <w:rFonts w:asciiTheme="minorHAnsi" w:hAnsiTheme="minorHAnsi" w:cstheme="minorHAnsi"/>
          <w:sz w:val="22"/>
          <w:szCs w:val="22"/>
        </w:rPr>
      </w:pPr>
      <w:r w:rsidRPr="00A026C0">
        <w:rPr>
          <w:rFonts w:asciiTheme="minorHAnsi" w:hAnsiTheme="minorHAnsi" w:cstheme="minorHAnsi"/>
          <w:sz w:val="22"/>
          <w:szCs w:val="22"/>
        </w:rPr>
        <w:t>To support with any marketing of the academy through resource production (as appropriate), updating social media</w:t>
      </w:r>
      <w:r w:rsidR="00E72402" w:rsidRPr="00A026C0">
        <w:rPr>
          <w:rFonts w:asciiTheme="minorHAnsi" w:hAnsiTheme="minorHAnsi" w:cstheme="minorHAnsi"/>
          <w:sz w:val="22"/>
          <w:szCs w:val="22"/>
        </w:rPr>
        <w:t>,</w:t>
      </w:r>
      <w:r w:rsidRPr="00A026C0">
        <w:rPr>
          <w:rFonts w:asciiTheme="minorHAnsi" w:hAnsiTheme="minorHAnsi" w:cstheme="minorHAnsi"/>
          <w:sz w:val="22"/>
          <w:szCs w:val="22"/>
        </w:rPr>
        <w:t xml:space="preserve"> and liaising with TMAT and external marketing companies as required.</w:t>
      </w:r>
    </w:p>
    <w:p w14:paraId="5441E673" w14:textId="07CAB16E" w:rsidR="00301962" w:rsidRPr="00DF67C9" w:rsidRDefault="00301962" w:rsidP="062EF18B">
      <w:pPr>
        <w:pStyle w:val="ListParagraph"/>
        <w:numPr>
          <w:ilvl w:val="0"/>
          <w:numId w:val="12"/>
        </w:numPr>
        <w:jc w:val="both"/>
        <w:rPr>
          <w:rFonts w:asciiTheme="minorHAnsi" w:hAnsiTheme="minorHAnsi" w:cstheme="minorBidi"/>
          <w:sz w:val="22"/>
          <w:szCs w:val="22"/>
        </w:rPr>
      </w:pPr>
      <w:r w:rsidRPr="062EF18B">
        <w:rPr>
          <w:rFonts w:asciiTheme="minorHAnsi" w:hAnsiTheme="minorHAnsi" w:cstheme="minorBidi"/>
          <w:sz w:val="22"/>
          <w:szCs w:val="22"/>
        </w:rPr>
        <w:t xml:space="preserve">To provide general administration skills, when required, including administration support for </w:t>
      </w:r>
      <w:r w:rsidR="0299C0F7" w:rsidRPr="062EF18B">
        <w:rPr>
          <w:rFonts w:asciiTheme="minorHAnsi" w:hAnsiTheme="minorHAnsi" w:cstheme="minorBidi"/>
          <w:sz w:val="22"/>
          <w:szCs w:val="22"/>
        </w:rPr>
        <w:t>Trinity Scholars</w:t>
      </w:r>
      <w:r w:rsidRPr="062EF18B">
        <w:rPr>
          <w:rFonts w:asciiTheme="minorHAnsi" w:hAnsiTheme="minorHAnsi" w:cstheme="minorBidi"/>
          <w:sz w:val="22"/>
          <w:szCs w:val="22"/>
        </w:rPr>
        <w:t xml:space="preserve"> events or functions, and to support senior meetings as notetaker.</w:t>
      </w:r>
    </w:p>
    <w:p w14:paraId="53E9DF83" w14:textId="77777777" w:rsidR="00301962" w:rsidRPr="00DF67C9" w:rsidRDefault="00301962" w:rsidP="00301962">
      <w:pPr>
        <w:pStyle w:val="ListParagraph"/>
        <w:ind w:left="360"/>
        <w:jc w:val="both"/>
        <w:rPr>
          <w:rFonts w:asciiTheme="minorHAnsi" w:hAnsiTheme="minorHAnsi" w:cstheme="minorHAnsi"/>
          <w:sz w:val="22"/>
          <w:szCs w:val="22"/>
        </w:rPr>
      </w:pP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B47A24" w:rsidRPr="00DF67C9" w14:paraId="75A974A4" w14:textId="77777777" w:rsidTr="00594E4F">
        <w:trPr>
          <w:trHeight w:val="290"/>
        </w:trPr>
        <w:tc>
          <w:tcPr>
            <w:tcW w:w="5000" w:type="pct"/>
          </w:tcPr>
          <w:p w14:paraId="4E3077FC" w14:textId="77777777" w:rsidR="00B47A24" w:rsidRPr="00DF67C9" w:rsidRDefault="00B47A24" w:rsidP="00B47A24">
            <w:pPr>
              <w:pStyle w:val="Heading3"/>
              <w:rPr>
                <w:rFonts w:asciiTheme="minorHAnsi" w:hAnsiTheme="minorHAnsi" w:cstheme="minorHAnsi"/>
                <w:sz w:val="22"/>
                <w:szCs w:val="22"/>
                <w:u w:val="none"/>
              </w:rPr>
            </w:pPr>
            <w:r w:rsidRPr="00DF67C9">
              <w:rPr>
                <w:rFonts w:asciiTheme="minorHAnsi" w:hAnsiTheme="minorHAnsi" w:cstheme="minorHAnsi"/>
                <w:sz w:val="22"/>
                <w:szCs w:val="22"/>
              </w:rPr>
              <w:lastRenderedPageBreak/>
              <w:br w:type="page"/>
            </w:r>
            <w:r w:rsidRPr="00DF67C9">
              <w:rPr>
                <w:rFonts w:asciiTheme="minorHAnsi" w:hAnsiTheme="minorHAnsi" w:cstheme="minorHAnsi"/>
                <w:b w:val="0"/>
                <w:sz w:val="22"/>
                <w:szCs w:val="22"/>
                <w:u w:val="none"/>
              </w:rPr>
              <w:t>Other Specific Duties</w:t>
            </w:r>
            <w:r w:rsidRPr="00DF67C9">
              <w:rPr>
                <w:rFonts w:asciiTheme="minorHAnsi" w:hAnsiTheme="minorHAnsi" w:cstheme="minorHAnsi"/>
                <w:sz w:val="22"/>
                <w:szCs w:val="22"/>
                <w:u w:val="none"/>
              </w:rPr>
              <w:t>:</w:t>
            </w:r>
          </w:p>
          <w:p w14:paraId="3477DEC1" w14:textId="77777777" w:rsidR="00B47A24" w:rsidRPr="00DF67C9" w:rsidRDefault="00B47A24" w:rsidP="00B47A24">
            <w:pPr>
              <w:spacing w:after="0" w:line="240" w:lineRule="auto"/>
              <w:rPr>
                <w:rFonts w:asciiTheme="minorHAnsi" w:hAnsiTheme="minorHAnsi" w:cstheme="minorHAnsi"/>
              </w:rPr>
            </w:pPr>
          </w:p>
        </w:tc>
      </w:tr>
      <w:tr w:rsidR="00B47A24" w:rsidRPr="00DF67C9" w14:paraId="30062C19" w14:textId="77777777" w:rsidTr="00594E4F">
        <w:trPr>
          <w:trHeight w:val="2939"/>
        </w:trPr>
        <w:tc>
          <w:tcPr>
            <w:tcW w:w="5000" w:type="pct"/>
          </w:tcPr>
          <w:p w14:paraId="00ECB251" w14:textId="67F34039" w:rsidR="00B47A24" w:rsidRPr="00DF67C9" w:rsidRDefault="00B47A24" w:rsidP="00B47A24">
            <w:pPr>
              <w:pStyle w:val="ListParagraph"/>
              <w:numPr>
                <w:ilvl w:val="0"/>
                <w:numId w:val="15"/>
              </w:numPr>
              <w:contextualSpacing/>
              <w:rPr>
                <w:rFonts w:asciiTheme="minorHAnsi" w:hAnsiTheme="minorHAnsi" w:cstheme="minorHAnsi"/>
                <w:sz w:val="22"/>
                <w:szCs w:val="22"/>
              </w:rPr>
            </w:pPr>
            <w:r w:rsidRPr="00DF67C9">
              <w:rPr>
                <w:rFonts w:asciiTheme="minorHAnsi" w:hAnsiTheme="minorHAnsi" w:cstheme="minorHAnsi"/>
                <w:sz w:val="22"/>
                <w:szCs w:val="22"/>
              </w:rPr>
              <w:t xml:space="preserve">All staff are expected to </w:t>
            </w:r>
            <w:r w:rsidR="000308D0">
              <w:rPr>
                <w:rFonts w:asciiTheme="minorHAnsi" w:hAnsiTheme="minorHAnsi" w:cstheme="minorHAnsi"/>
                <w:sz w:val="22"/>
                <w:szCs w:val="22"/>
              </w:rPr>
              <w:t xml:space="preserve">embody our ethos, </w:t>
            </w:r>
            <w:r w:rsidRPr="00DF67C9">
              <w:rPr>
                <w:rFonts w:asciiTheme="minorHAnsi" w:eastAsiaTheme="minorHAnsi" w:hAnsiTheme="minorHAnsi" w:cstheme="minorHAnsi"/>
                <w:color w:val="000000"/>
                <w:sz w:val="22"/>
                <w:szCs w:val="22"/>
                <w:lang w:val="en-GB" w:eastAsia="en-US"/>
              </w:rPr>
              <w:t>demonstrat</w:t>
            </w:r>
            <w:r w:rsidR="000308D0">
              <w:rPr>
                <w:rFonts w:asciiTheme="minorHAnsi" w:eastAsiaTheme="minorHAnsi" w:hAnsiTheme="minorHAnsi" w:cstheme="minorHAnsi"/>
                <w:color w:val="000000"/>
                <w:sz w:val="22"/>
                <w:szCs w:val="22"/>
                <w:lang w:val="en-GB" w:eastAsia="en-US"/>
              </w:rPr>
              <w:t>ing</w:t>
            </w:r>
            <w:r w:rsidRPr="00DF67C9">
              <w:rPr>
                <w:rFonts w:asciiTheme="minorHAnsi" w:eastAsiaTheme="minorHAnsi" w:hAnsiTheme="minorHAnsi" w:cstheme="minorHAnsi"/>
                <w:color w:val="000000"/>
                <w:sz w:val="22"/>
                <w:szCs w:val="22"/>
                <w:lang w:val="en-GB" w:eastAsia="en-US"/>
              </w:rPr>
              <w:t xml:space="preserve"> consistently high standards of personal and professional conduct and maintain high standards of ethics and behaviour, within and outside school. </w:t>
            </w:r>
          </w:p>
          <w:p w14:paraId="13816EEC" w14:textId="77777777" w:rsidR="00B47A24" w:rsidRPr="00DF67C9" w:rsidRDefault="00B47A24" w:rsidP="00B47A24">
            <w:pPr>
              <w:spacing w:after="0" w:line="240" w:lineRule="auto"/>
              <w:rPr>
                <w:rFonts w:asciiTheme="minorHAnsi" w:hAnsiTheme="minorHAnsi" w:cstheme="minorHAnsi"/>
              </w:rPr>
            </w:pPr>
          </w:p>
          <w:p w14:paraId="67890EA1" w14:textId="77777777" w:rsidR="00B47A24" w:rsidRPr="00DF67C9" w:rsidRDefault="00B47A24" w:rsidP="00B47A24">
            <w:pPr>
              <w:pStyle w:val="ListParagraph"/>
              <w:numPr>
                <w:ilvl w:val="0"/>
                <w:numId w:val="15"/>
              </w:numPr>
              <w:contextualSpacing/>
              <w:rPr>
                <w:rFonts w:asciiTheme="minorHAnsi" w:hAnsiTheme="minorHAnsi" w:cstheme="minorHAnsi"/>
                <w:sz w:val="22"/>
                <w:szCs w:val="22"/>
              </w:rPr>
            </w:pPr>
            <w:r w:rsidRPr="00DF67C9">
              <w:rPr>
                <w:rFonts w:asciiTheme="minorHAnsi" w:hAnsiTheme="minorHAnsi" w:cstheme="minorHAnsi"/>
                <w:sz w:val="22"/>
                <w:szCs w:val="22"/>
              </w:rPr>
              <w:t xml:space="preserve">Treat all students with dignity, observe proper boundaries and understand that every adult in the academy/school has a responsibility to safeguard children and young people.   </w:t>
            </w:r>
          </w:p>
          <w:p w14:paraId="100312FE" w14:textId="77777777" w:rsidR="00B47A24" w:rsidRPr="00DF67C9" w:rsidRDefault="00B47A24" w:rsidP="00B47A24">
            <w:pPr>
              <w:spacing w:after="0" w:line="240" w:lineRule="auto"/>
              <w:ind w:left="360"/>
              <w:rPr>
                <w:rFonts w:asciiTheme="minorHAnsi" w:hAnsiTheme="minorHAnsi" w:cstheme="minorHAnsi"/>
              </w:rPr>
            </w:pPr>
          </w:p>
          <w:p w14:paraId="60FC43A2" w14:textId="2E04C61A" w:rsidR="00B47A24" w:rsidRPr="00DF67C9" w:rsidRDefault="00B47A24" w:rsidP="00B47A24">
            <w:pPr>
              <w:numPr>
                <w:ilvl w:val="0"/>
                <w:numId w:val="1"/>
              </w:numPr>
              <w:spacing w:after="0" w:line="240" w:lineRule="auto"/>
              <w:ind w:left="360"/>
              <w:rPr>
                <w:rFonts w:asciiTheme="minorHAnsi" w:hAnsiTheme="minorHAnsi" w:cstheme="minorHAnsi"/>
              </w:rPr>
            </w:pPr>
            <w:r w:rsidRPr="00DF67C9">
              <w:rPr>
                <w:rFonts w:asciiTheme="minorHAnsi" w:hAnsiTheme="minorHAnsi" w:cstheme="minorHAnsi"/>
              </w:rPr>
              <w:t>To continue personal professional development as required</w:t>
            </w:r>
            <w:r w:rsidR="00A026C0">
              <w:rPr>
                <w:rFonts w:asciiTheme="minorHAnsi" w:hAnsiTheme="minorHAnsi" w:cstheme="minorHAnsi"/>
              </w:rPr>
              <w:t>.</w:t>
            </w:r>
          </w:p>
          <w:p w14:paraId="48BB81E1" w14:textId="77777777" w:rsidR="00B47A24" w:rsidRPr="00DF67C9" w:rsidRDefault="00B47A24" w:rsidP="00B47A24">
            <w:pPr>
              <w:spacing w:after="0" w:line="240" w:lineRule="auto"/>
              <w:ind w:left="360"/>
              <w:rPr>
                <w:rFonts w:asciiTheme="minorHAnsi" w:hAnsiTheme="minorHAnsi" w:cstheme="minorHAnsi"/>
              </w:rPr>
            </w:pPr>
          </w:p>
          <w:p w14:paraId="5C728162" w14:textId="08309DEE" w:rsidR="00B47A24" w:rsidRPr="00DF67C9" w:rsidRDefault="00B47A24" w:rsidP="00B47A24">
            <w:pPr>
              <w:numPr>
                <w:ilvl w:val="0"/>
                <w:numId w:val="1"/>
              </w:numPr>
              <w:spacing w:after="0" w:line="240" w:lineRule="auto"/>
              <w:ind w:left="360"/>
              <w:rPr>
                <w:rFonts w:asciiTheme="minorHAnsi" w:hAnsiTheme="minorHAnsi" w:cstheme="minorHAnsi"/>
              </w:rPr>
            </w:pPr>
            <w:r w:rsidRPr="00DF67C9">
              <w:rPr>
                <w:rFonts w:asciiTheme="minorHAnsi" w:hAnsiTheme="minorHAnsi" w:cstheme="minorHAnsi"/>
              </w:rPr>
              <w:t>Attend staff and other meetings and participate in staff training and development events as required</w:t>
            </w:r>
            <w:r w:rsidR="00A026C0">
              <w:rPr>
                <w:rFonts w:asciiTheme="minorHAnsi" w:hAnsiTheme="minorHAnsi" w:cstheme="minorHAnsi"/>
              </w:rPr>
              <w:t>.</w:t>
            </w:r>
          </w:p>
          <w:p w14:paraId="2FDA74FA" w14:textId="77777777" w:rsidR="00B47A24" w:rsidRPr="00DF67C9" w:rsidRDefault="00B47A24" w:rsidP="00B47A24">
            <w:pPr>
              <w:pStyle w:val="ListParagraph"/>
              <w:rPr>
                <w:rFonts w:asciiTheme="minorHAnsi" w:hAnsiTheme="minorHAnsi" w:cstheme="minorHAnsi"/>
                <w:sz w:val="22"/>
                <w:szCs w:val="22"/>
              </w:rPr>
            </w:pPr>
          </w:p>
          <w:p w14:paraId="6AC675A2" w14:textId="4C2755B4" w:rsidR="00B47A24" w:rsidRPr="00DF67C9" w:rsidRDefault="00B47A24" w:rsidP="00B47A24">
            <w:pPr>
              <w:numPr>
                <w:ilvl w:val="0"/>
                <w:numId w:val="1"/>
              </w:numPr>
              <w:spacing w:after="0" w:line="240" w:lineRule="auto"/>
              <w:ind w:left="360"/>
              <w:rPr>
                <w:rFonts w:asciiTheme="minorHAnsi" w:hAnsiTheme="minorHAnsi" w:cstheme="minorHAnsi"/>
              </w:rPr>
            </w:pPr>
            <w:r w:rsidRPr="00DF67C9">
              <w:rPr>
                <w:rFonts w:asciiTheme="minorHAnsi" w:hAnsiTheme="minorHAnsi" w:cstheme="minorHAnsi"/>
              </w:rPr>
              <w:t>To actively engage in the performance review process</w:t>
            </w:r>
            <w:r w:rsidR="00A026C0">
              <w:rPr>
                <w:rFonts w:asciiTheme="minorHAnsi" w:hAnsiTheme="minorHAnsi" w:cstheme="minorHAnsi"/>
              </w:rPr>
              <w:t>.</w:t>
            </w:r>
            <w:r w:rsidRPr="00DF67C9">
              <w:rPr>
                <w:rFonts w:asciiTheme="minorHAnsi" w:hAnsiTheme="minorHAnsi" w:cstheme="minorHAnsi"/>
              </w:rPr>
              <w:t xml:space="preserve"> </w:t>
            </w:r>
          </w:p>
          <w:p w14:paraId="5A9BA762" w14:textId="77777777" w:rsidR="00B47A24" w:rsidRPr="00DF67C9" w:rsidRDefault="00B47A24" w:rsidP="00B47A24">
            <w:pPr>
              <w:pStyle w:val="ListParagraph"/>
              <w:ind w:left="360"/>
              <w:rPr>
                <w:rFonts w:asciiTheme="minorHAnsi" w:hAnsiTheme="minorHAnsi" w:cstheme="minorHAnsi"/>
                <w:sz w:val="22"/>
                <w:szCs w:val="22"/>
              </w:rPr>
            </w:pPr>
          </w:p>
          <w:p w14:paraId="20714B39" w14:textId="1C0FB49B" w:rsidR="00B47A24" w:rsidRPr="00DF67C9" w:rsidRDefault="00B47A24" w:rsidP="00B47A24">
            <w:pPr>
              <w:numPr>
                <w:ilvl w:val="0"/>
                <w:numId w:val="1"/>
              </w:numPr>
              <w:spacing w:after="0" w:line="240" w:lineRule="auto"/>
              <w:ind w:left="360"/>
              <w:rPr>
                <w:rFonts w:asciiTheme="minorHAnsi" w:hAnsiTheme="minorHAnsi" w:cstheme="minorHAnsi"/>
              </w:rPr>
            </w:pPr>
            <w:r w:rsidRPr="00DF67C9">
              <w:rPr>
                <w:rFonts w:asciiTheme="minorHAnsi" w:hAnsiTheme="minorHAnsi" w:cstheme="minorHAnsi"/>
              </w:rPr>
              <w:t xml:space="preserve">All support staff may be used to perform appropriate duties as and when required by the Principal, </w:t>
            </w:r>
            <w:r w:rsidRPr="00DF67C9">
              <w:rPr>
                <w:rFonts w:asciiTheme="minorHAnsi" w:hAnsiTheme="minorHAnsi" w:cstheme="minorHAnsi"/>
                <w:spacing w:val="-2"/>
              </w:rPr>
              <w:t>commensurate with the salary grade of that post if it is higher than the employee’s current salary</w:t>
            </w:r>
            <w:r w:rsidR="00A026C0">
              <w:rPr>
                <w:rFonts w:asciiTheme="minorHAnsi" w:hAnsiTheme="minorHAnsi" w:cstheme="minorHAnsi"/>
                <w:spacing w:val="-2"/>
              </w:rPr>
              <w:t>.</w:t>
            </w:r>
          </w:p>
          <w:p w14:paraId="355F7D69" w14:textId="77777777" w:rsidR="00B47A24" w:rsidRPr="00DF67C9" w:rsidRDefault="00B47A24" w:rsidP="00B47A24">
            <w:pPr>
              <w:pStyle w:val="ListParagraph"/>
              <w:ind w:left="0"/>
              <w:rPr>
                <w:rFonts w:asciiTheme="minorHAnsi" w:hAnsiTheme="minorHAnsi" w:cstheme="minorHAnsi"/>
                <w:sz w:val="22"/>
                <w:szCs w:val="22"/>
              </w:rPr>
            </w:pPr>
          </w:p>
          <w:p w14:paraId="2B5AE55C" w14:textId="21906C76" w:rsidR="00B47A24" w:rsidRPr="00DF67C9" w:rsidRDefault="00B47A24" w:rsidP="00B47A24">
            <w:pPr>
              <w:numPr>
                <w:ilvl w:val="0"/>
                <w:numId w:val="1"/>
              </w:numPr>
              <w:spacing w:after="0" w:line="240" w:lineRule="auto"/>
              <w:ind w:left="360"/>
              <w:rPr>
                <w:rFonts w:asciiTheme="minorHAnsi" w:hAnsiTheme="minorHAnsi" w:cstheme="minorHAnsi"/>
              </w:rPr>
            </w:pPr>
            <w:r w:rsidRPr="00DF67C9">
              <w:rPr>
                <w:rFonts w:asciiTheme="minorHAnsi" w:hAnsiTheme="minorHAnsi" w:cstheme="minorHAnsi"/>
              </w:rPr>
              <w:t>To work in the best interests of the academy/school, students, parents and staff</w:t>
            </w:r>
            <w:r w:rsidR="00A026C0">
              <w:rPr>
                <w:rFonts w:asciiTheme="minorHAnsi" w:hAnsiTheme="minorHAnsi" w:cstheme="minorHAnsi"/>
              </w:rPr>
              <w:t>.</w:t>
            </w:r>
          </w:p>
          <w:p w14:paraId="591DC772" w14:textId="77777777" w:rsidR="00B47A24" w:rsidRPr="00DF67C9" w:rsidRDefault="00B47A24" w:rsidP="00B47A24">
            <w:pPr>
              <w:pStyle w:val="ListParagraph"/>
              <w:rPr>
                <w:rFonts w:asciiTheme="minorHAnsi" w:hAnsiTheme="minorHAnsi" w:cstheme="minorHAnsi"/>
                <w:sz w:val="22"/>
                <w:szCs w:val="22"/>
              </w:rPr>
            </w:pPr>
          </w:p>
          <w:p w14:paraId="66795620" w14:textId="3C9DAFA7" w:rsidR="00B47A24" w:rsidRPr="00DF67C9" w:rsidRDefault="00B47A24" w:rsidP="00B47A24">
            <w:pPr>
              <w:numPr>
                <w:ilvl w:val="0"/>
                <w:numId w:val="1"/>
              </w:numPr>
              <w:spacing w:after="0" w:line="240" w:lineRule="auto"/>
              <w:ind w:left="360"/>
              <w:rPr>
                <w:rFonts w:asciiTheme="minorHAnsi" w:hAnsiTheme="minorHAnsi" w:cstheme="minorHAnsi"/>
              </w:rPr>
            </w:pPr>
            <w:r w:rsidRPr="00DF67C9">
              <w:rPr>
                <w:rFonts w:asciiTheme="minorHAnsi" w:hAnsiTheme="minorHAnsi" w:cstheme="minorHAnsi"/>
              </w:rPr>
              <w:t>To adhere to the academy’s/school’s policies and procedures with particular reference to Child Protection, Equal Opportunities, Teaching and Learning and Health and Safety</w:t>
            </w:r>
            <w:r w:rsidR="00A026C0">
              <w:rPr>
                <w:rFonts w:asciiTheme="minorHAnsi" w:hAnsiTheme="minorHAnsi" w:cstheme="minorHAnsi"/>
              </w:rPr>
              <w:t>.</w:t>
            </w:r>
          </w:p>
          <w:p w14:paraId="57E9F12D" w14:textId="77777777" w:rsidR="00B47A24" w:rsidRPr="00DF67C9" w:rsidRDefault="00B47A24" w:rsidP="00B47A24">
            <w:pPr>
              <w:pStyle w:val="ListParagraph"/>
              <w:rPr>
                <w:rFonts w:asciiTheme="minorHAnsi" w:hAnsiTheme="minorHAnsi" w:cstheme="minorHAnsi"/>
                <w:sz w:val="22"/>
                <w:szCs w:val="22"/>
              </w:rPr>
            </w:pPr>
          </w:p>
          <w:p w14:paraId="44D6263C" w14:textId="086869C5" w:rsidR="00B47A24" w:rsidRPr="00DF67C9" w:rsidRDefault="00B47A24" w:rsidP="00B47A24">
            <w:pPr>
              <w:numPr>
                <w:ilvl w:val="0"/>
                <w:numId w:val="1"/>
              </w:numPr>
              <w:spacing w:after="0" w:line="240" w:lineRule="auto"/>
              <w:ind w:left="360"/>
              <w:rPr>
                <w:rFonts w:asciiTheme="minorHAnsi" w:hAnsiTheme="minorHAnsi" w:cstheme="minorHAnsi"/>
                <w:b/>
              </w:rPr>
            </w:pPr>
            <w:r w:rsidRPr="00DF67C9">
              <w:rPr>
                <w:rFonts w:asciiTheme="minorHAnsi" w:hAnsiTheme="minorHAnsi" w:cstheme="minorHAnsi"/>
              </w:rPr>
              <w:t>To work flexibly, including some evening work, and to travel, as required, to meet the needs of the role</w:t>
            </w:r>
            <w:r w:rsidR="00A026C0">
              <w:rPr>
                <w:rFonts w:asciiTheme="minorHAnsi" w:hAnsiTheme="minorHAnsi" w:cstheme="minorHAnsi"/>
              </w:rPr>
              <w:t>.</w:t>
            </w:r>
          </w:p>
          <w:p w14:paraId="6685B24C" w14:textId="77777777" w:rsidR="00B47A24" w:rsidRPr="00DF67C9" w:rsidRDefault="00B47A24" w:rsidP="00B47A24">
            <w:pPr>
              <w:pStyle w:val="ListParagraph"/>
              <w:rPr>
                <w:rFonts w:asciiTheme="minorHAnsi" w:hAnsiTheme="minorHAnsi" w:cstheme="minorHAnsi"/>
                <w:b/>
                <w:sz w:val="22"/>
                <w:szCs w:val="22"/>
              </w:rPr>
            </w:pPr>
          </w:p>
          <w:p w14:paraId="3215FA08" w14:textId="77777777" w:rsidR="00B47A24" w:rsidRPr="00DF67C9" w:rsidRDefault="00B47A24" w:rsidP="00B47A24">
            <w:pPr>
              <w:spacing w:after="0" w:line="240" w:lineRule="auto"/>
              <w:rPr>
                <w:rFonts w:asciiTheme="minorHAnsi" w:hAnsiTheme="minorHAnsi" w:cstheme="minorHAnsi"/>
                <w:spacing w:val="-2"/>
              </w:rPr>
            </w:pPr>
            <w:r w:rsidRPr="00DF67C9">
              <w:rPr>
                <w:rFonts w:asciiTheme="minorHAnsi" w:hAnsiTheme="minorHAnsi" w:cstheme="minorHAnsi"/>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1025D861" w14:textId="77777777" w:rsidR="00B47A24" w:rsidRPr="00DF67C9" w:rsidRDefault="00B47A24" w:rsidP="00B47A24">
            <w:pPr>
              <w:pStyle w:val="ListParagraph"/>
              <w:ind w:left="360"/>
              <w:rPr>
                <w:rFonts w:asciiTheme="minorHAnsi" w:hAnsiTheme="minorHAnsi" w:cstheme="minorHAnsi"/>
                <w:spacing w:val="-2"/>
                <w:sz w:val="22"/>
                <w:szCs w:val="22"/>
              </w:rPr>
            </w:pPr>
          </w:p>
          <w:p w14:paraId="16EAC20E" w14:textId="77777777" w:rsidR="00B47A24" w:rsidRPr="00DF67C9" w:rsidRDefault="00B47A24" w:rsidP="00B47A24">
            <w:pPr>
              <w:spacing w:after="0" w:line="240" w:lineRule="auto"/>
              <w:rPr>
                <w:rFonts w:asciiTheme="minorHAnsi" w:hAnsiTheme="minorHAnsi" w:cstheme="minorHAnsi"/>
              </w:rPr>
            </w:pPr>
            <w:r w:rsidRPr="00DF67C9">
              <w:rPr>
                <w:rFonts w:asciiTheme="minorHAnsi" w:hAnsiTheme="minorHAnsi" w:cstheme="minorHAnsi"/>
                <w:spacing w:val="-2"/>
              </w:rPr>
              <w:t>This job description is current at the date shown, but, in consultation with you, may be changed by the Principal to reflect or anticipate changes in the job commensurate with the grade and job title.</w:t>
            </w:r>
            <w:r w:rsidRPr="00DF67C9">
              <w:rPr>
                <w:rFonts w:asciiTheme="minorHAnsi" w:hAnsiTheme="minorHAnsi" w:cstheme="minorHAnsi"/>
              </w:rPr>
              <w:t xml:space="preserve"> </w:t>
            </w:r>
          </w:p>
          <w:p w14:paraId="47234B22" w14:textId="77777777" w:rsidR="00B47A24" w:rsidRPr="00DF67C9" w:rsidRDefault="00B47A24" w:rsidP="00B47A24">
            <w:pPr>
              <w:spacing w:after="0" w:line="240" w:lineRule="auto"/>
              <w:rPr>
                <w:rFonts w:asciiTheme="minorHAnsi" w:hAnsiTheme="minorHAnsi" w:cstheme="minorHAnsi"/>
                <w:b/>
              </w:rPr>
            </w:pPr>
          </w:p>
        </w:tc>
      </w:tr>
      <w:tr w:rsidR="00B47A24" w:rsidRPr="00DF67C9" w14:paraId="159814D2" w14:textId="77777777" w:rsidTr="00594E4F">
        <w:trPr>
          <w:trHeight w:val="2939"/>
        </w:trPr>
        <w:tc>
          <w:tcPr>
            <w:tcW w:w="5000" w:type="pct"/>
          </w:tcPr>
          <w:p w14:paraId="77D67F44" w14:textId="77777777" w:rsidR="00B47A24" w:rsidRPr="00DF67C9" w:rsidRDefault="00B47A24" w:rsidP="00B47A24">
            <w:pPr>
              <w:spacing w:after="0" w:line="240" w:lineRule="auto"/>
              <w:rPr>
                <w:rFonts w:asciiTheme="minorHAnsi" w:hAnsiTheme="minorHAnsi" w:cstheme="minorHAnsi"/>
              </w:rPr>
            </w:pPr>
          </w:p>
          <w:p w14:paraId="7ADD38C7" w14:textId="77777777" w:rsidR="00B47A24" w:rsidRPr="00DF67C9" w:rsidRDefault="00B47A24" w:rsidP="00B47A24">
            <w:pPr>
              <w:spacing w:after="0" w:line="240" w:lineRule="auto"/>
              <w:rPr>
                <w:rFonts w:asciiTheme="minorHAnsi" w:hAnsiTheme="minorHAnsi" w:cstheme="minorHAnsi"/>
              </w:rPr>
            </w:pPr>
          </w:p>
          <w:p w14:paraId="13D82BD9" w14:textId="77777777" w:rsidR="00B47A24" w:rsidRPr="00DF67C9" w:rsidRDefault="00B47A24" w:rsidP="00B47A24">
            <w:pPr>
              <w:spacing w:after="0" w:line="240" w:lineRule="auto"/>
              <w:rPr>
                <w:rFonts w:asciiTheme="minorHAnsi" w:hAnsiTheme="minorHAnsi" w:cstheme="minorHAnsi"/>
              </w:rPr>
            </w:pPr>
            <w:r w:rsidRPr="00DF67C9">
              <w:rPr>
                <w:rFonts w:asciiTheme="minorHAnsi" w:hAnsiTheme="minorHAnsi" w:cstheme="minorHAnsi"/>
              </w:rPr>
              <w:t xml:space="preserve">          __________________________________________ Post Holder</w:t>
            </w:r>
            <w:r w:rsidR="001C0496" w:rsidRPr="00DF67C9">
              <w:rPr>
                <w:rFonts w:asciiTheme="minorHAnsi" w:hAnsiTheme="minorHAnsi" w:cstheme="minorHAnsi"/>
              </w:rPr>
              <w:t xml:space="preserve"> Name</w:t>
            </w:r>
          </w:p>
          <w:p w14:paraId="6716D98E" w14:textId="77777777" w:rsidR="00B47A24" w:rsidRPr="00DF67C9" w:rsidRDefault="00B47A24" w:rsidP="00B47A24">
            <w:pPr>
              <w:spacing w:after="0" w:line="240" w:lineRule="auto"/>
              <w:rPr>
                <w:rFonts w:asciiTheme="minorHAnsi" w:hAnsiTheme="minorHAnsi" w:cstheme="minorHAnsi"/>
              </w:rPr>
            </w:pPr>
          </w:p>
          <w:p w14:paraId="72A4FF7D" w14:textId="77777777" w:rsidR="00B47A24" w:rsidRPr="00DF67C9" w:rsidRDefault="00B47A24" w:rsidP="00B47A24">
            <w:pPr>
              <w:spacing w:after="0" w:line="240" w:lineRule="auto"/>
              <w:rPr>
                <w:rFonts w:asciiTheme="minorHAnsi" w:hAnsiTheme="minorHAnsi" w:cstheme="minorHAnsi"/>
              </w:rPr>
            </w:pPr>
          </w:p>
          <w:p w14:paraId="3EEA559F" w14:textId="77777777" w:rsidR="00B47A24" w:rsidRPr="00DF67C9" w:rsidRDefault="00B47A24" w:rsidP="00B47A24">
            <w:pPr>
              <w:spacing w:after="0" w:line="240" w:lineRule="auto"/>
              <w:rPr>
                <w:rFonts w:asciiTheme="minorHAnsi" w:hAnsiTheme="minorHAnsi" w:cstheme="minorHAnsi"/>
              </w:rPr>
            </w:pPr>
            <w:r w:rsidRPr="00DF67C9">
              <w:rPr>
                <w:rFonts w:asciiTheme="minorHAnsi" w:hAnsiTheme="minorHAnsi" w:cstheme="minorHAnsi"/>
              </w:rPr>
              <w:t xml:space="preserve">          _______________</w:t>
            </w:r>
            <w:r w:rsidR="001C0496" w:rsidRPr="00DF67C9">
              <w:rPr>
                <w:rFonts w:asciiTheme="minorHAnsi" w:hAnsiTheme="minorHAnsi" w:cstheme="minorHAnsi"/>
              </w:rPr>
              <w:t>___________________________ Post Holder Signature</w:t>
            </w:r>
          </w:p>
          <w:p w14:paraId="3EE38E4D" w14:textId="77777777" w:rsidR="00B47A24" w:rsidRPr="00DF67C9" w:rsidRDefault="00B47A24" w:rsidP="00B47A24">
            <w:pPr>
              <w:spacing w:after="0" w:line="240" w:lineRule="auto"/>
              <w:rPr>
                <w:rFonts w:asciiTheme="minorHAnsi" w:hAnsiTheme="minorHAnsi" w:cstheme="minorHAnsi"/>
              </w:rPr>
            </w:pPr>
          </w:p>
          <w:p w14:paraId="3AD6FC23" w14:textId="77777777" w:rsidR="00B47A24" w:rsidRPr="00DF67C9" w:rsidRDefault="00B47A24" w:rsidP="00B47A24">
            <w:pPr>
              <w:spacing w:after="0" w:line="240" w:lineRule="auto"/>
              <w:rPr>
                <w:rFonts w:asciiTheme="minorHAnsi" w:hAnsiTheme="minorHAnsi" w:cstheme="minorHAnsi"/>
              </w:rPr>
            </w:pPr>
          </w:p>
          <w:p w14:paraId="64938E39" w14:textId="77777777" w:rsidR="00B47A24" w:rsidRPr="00DF67C9" w:rsidRDefault="00B47A24" w:rsidP="00B47A24">
            <w:pPr>
              <w:spacing w:after="0" w:line="240" w:lineRule="auto"/>
              <w:rPr>
                <w:rFonts w:asciiTheme="minorHAnsi" w:hAnsiTheme="minorHAnsi" w:cstheme="minorHAnsi"/>
              </w:rPr>
            </w:pPr>
            <w:r w:rsidRPr="00DF67C9">
              <w:rPr>
                <w:rFonts w:asciiTheme="minorHAnsi" w:hAnsiTheme="minorHAnsi" w:cstheme="minorHAnsi"/>
              </w:rPr>
              <w:t xml:space="preserve">          __________________________________________ </w:t>
            </w:r>
            <w:r w:rsidR="001C0496" w:rsidRPr="00DF67C9">
              <w:rPr>
                <w:rFonts w:asciiTheme="minorHAnsi" w:hAnsiTheme="minorHAnsi" w:cstheme="minorHAnsi"/>
              </w:rPr>
              <w:t>Date</w:t>
            </w:r>
          </w:p>
          <w:p w14:paraId="0BC413CD" w14:textId="77777777" w:rsidR="00B47A24" w:rsidRPr="00DF67C9" w:rsidRDefault="00B47A24" w:rsidP="00B47A24">
            <w:pPr>
              <w:spacing w:after="0" w:line="240" w:lineRule="auto"/>
              <w:rPr>
                <w:rFonts w:asciiTheme="minorHAnsi" w:hAnsiTheme="minorHAnsi" w:cstheme="minorHAnsi"/>
              </w:rPr>
            </w:pPr>
          </w:p>
          <w:p w14:paraId="7C3852F2" w14:textId="77777777" w:rsidR="00B47A24" w:rsidRPr="00DF67C9" w:rsidRDefault="00B47A24" w:rsidP="00B47A24">
            <w:pPr>
              <w:spacing w:after="0" w:line="240" w:lineRule="auto"/>
              <w:rPr>
                <w:rFonts w:asciiTheme="minorHAnsi" w:hAnsiTheme="minorHAnsi" w:cstheme="minorHAnsi"/>
              </w:rPr>
            </w:pPr>
          </w:p>
          <w:p w14:paraId="17D305F4" w14:textId="77777777" w:rsidR="00B47A24" w:rsidRPr="00DF67C9" w:rsidRDefault="00B47A24" w:rsidP="001C0496">
            <w:pPr>
              <w:spacing w:after="0" w:line="240" w:lineRule="auto"/>
              <w:rPr>
                <w:rFonts w:asciiTheme="minorHAnsi" w:hAnsiTheme="minorHAnsi" w:cstheme="minorHAnsi"/>
              </w:rPr>
            </w:pPr>
            <w:r w:rsidRPr="00DF67C9">
              <w:rPr>
                <w:rFonts w:asciiTheme="minorHAnsi" w:hAnsiTheme="minorHAnsi" w:cstheme="minorHAnsi"/>
              </w:rPr>
              <w:t xml:space="preserve">          </w:t>
            </w:r>
          </w:p>
        </w:tc>
      </w:tr>
    </w:tbl>
    <w:p w14:paraId="06637217" w14:textId="77777777" w:rsidR="00B47A24" w:rsidRPr="00DF67C9" w:rsidRDefault="00B47A24" w:rsidP="00B47A24">
      <w:pPr>
        <w:jc w:val="both"/>
        <w:rPr>
          <w:rFonts w:asciiTheme="minorHAnsi" w:hAnsiTheme="minorHAnsi" w:cstheme="minorHAnsi"/>
        </w:rPr>
      </w:pPr>
    </w:p>
    <w:p w14:paraId="72267796" w14:textId="77777777" w:rsidR="006C64A0" w:rsidRDefault="006C64A0">
      <w:r>
        <w:br w:type="page"/>
      </w:r>
    </w:p>
    <w:tbl>
      <w:tblPr>
        <w:tblW w:w="5244" w:type="pct"/>
        <w:tblInd w:w="-459" w:type="dxa"/>
        <w:tblLook w:val="0000" w:firstRow="0" w:lastRow="0" w:firstColumn="0" w:lastColumn="0" w:noHBand="0" w:noVBand="0"/>
      </w:tblPr>
      <w:tblGrid>
        <w:gridCol w:w="2177"/>
        <w:gridCol w:w="4616"/>
        <w:gridCol w:w="2848"/>
      </w:tblGrid>
      <w:tr w:rsidR="00B47A24" w:rsidRPr="00DF67C9" w14:paraId="552DD460" w14:textId="77777777" w:rsidTr="00E12036">
        <w:tc>
          <w:tcPr>
            <w:tcW w:w="5000" w:type="pct"/>
            <w:gridSpan w:val="3"/>
          </w:tcPr>
          <w:p w14:paraId="301C9FDE" w14:textId="43C831AC" w:rsidR="00B47A24" w:rsidRPr="00DF67C9" w:rsidRDefault="00B47A24" w:rsidP="00B47A24">
            <w:pPr>
              <w:spacing w:after="0" w:line="240" w:lineRule="auto"/>
              <w:rPr>
                <w:rFonts w:asciiTheme="minorHAnsi" w:hAnsiTheme="minorHAnsi" w:cstheme="minorHAnsi"/>
              </w:rPr>
            </w:pPr>
            <w:r w:rsidRPr="00DF67C9">
              <w:rPr>
                <w:rFonts w:asciiTheme="minorHAnsi" w:hAnsiTheme="minorHAnsi" w:cstheme="minorHAnsi"/>
              </w:rPr>
              <w:lastRenderedPageBreak/>
              <w:br w:type="page"/>
            </w:r>
            <w:r w:rsidRPr="00DF67C9">
              <w:rPr>
                <w:rFonts w:asciiTheme="minorHAnsi" w:hAnsiTheme="minorHAnsi" w:cstheme="minorHAnsi"/>
                <w:b/>
              </w:rPr>
              <w:br w:type="page"/>
              <w:t>PERSON SPECIFICATION</w:t>
            </w:r>
          </w:p>
        </w:tc>
      </w:tr>
      <w:tr w:rsidR="00B47A24" w:rsidRPr="00DF67C9" w14:paraId="61747E27" w14:textId="77777777" w:rsidTr="00E12036">
        <w:tc>
          <w:tcPr>
            <w:tcW w:w="5000" w:type="pct"/>
            <w:gridSpan w:val="3"/>
            <w:tcBorders>
              <w:top w:val="single" w:sz="6" w:space="0" w:color="auto"/>
              <w:left w:val="single" w:sz="6" w:space="0" w:color="auto"/>
              <w:bottom w:val="single" w:sz="6" w:space="0" w:color="auto"/>
              <w:right w:val="single" w:sz="6" w:space="0" w:color="auto"/>
            </w:tcBorders>
          </w:tcPr>
          <w:p w14:paraId="5A3940B6" w14:textId="0EB0A9A3" w:rsidR="00B47A24" w:rsidRPr="00DF67C9" w:rsidRDefault="00B47A24" w:rsidP="00B47A24">
            <w:pPr>
              <w:spacing w:after="0" w:line="240" w:lineRule="auto"/>
              <w:rPr>
                <w:rFonts w:asciiTheme="minorHAnsi" w:hAnsiTheme="minorHAnsi" w:cstheme="minorHAnsi"/>
                <w:b/>
              </w:rPr>
            </w:pPr>
          </w:p>
        </w:tc>
      </w:tr>
      <w:tr w:rsidR="00B47A24" w:rsidRPr="00DF67C9" w14:paraId="6345426C" w14:textId="77777777" w:rsidTr="00DF67C9">
        <w:tc>
          <w:tcPr>
            <w:tcW w:w="1129" w:type="pct"/>
            <w:tcBorders>
              <w:top w:val="single" w:sz="6" w:space="0" w:color="auto"/>
              <w:left w:val="single" w:sz="6" w:space="0" w:color="auto"/>
              <w:bottom w:val="single" w:sz="6" w:space="0" w:color="auto"/>
              <w:right w:val="single" w:sz="6" w:space="0" w:color="auto"/>
            </w:tcBorders>
            <w:shd w:val="clear" w:color="auto" w:fill="7030A0"/>
          </w:tcPr>
          <w:p w14:paraId="4D18778F" w14:textId="77777777" w:rsidR="00B47A24" w:rsidRPr="00DF67C9" w:rsidRDefault="00B47A24" w:rsidP="00B47A24">
            <w:pPr>
              <w:spacing w:after="0" w:line="240" w:lineRule="auto"/>
              <w:rPr>
                <w:rFonts w:asciiTheme="minorHAnsi" w:hAnsiTheme="minorHAnsi" w:cstheme="minorHAnsi"/>
                <w:b/>
                <w:color w:val="FFFFFF"/>
              </w:rPr>
            </w:pPr>
            <w:r w:rsidRPr="00DF67C9">
              <w:rPr>
                <w:rFonts w:asciiTheme="minorHAnsi" w:hAnsiTheme="minorHAnsi" w:cstheme="minorHAnsi"/>
                <w:b/>
                <w:color w:val="FFFFFF"/>
              </w:rPr>
              <w:t>KEY CRITERIA</w:t>
            </w:r>
          </w:p>
        </w:tc>
        <w:tc>
          <w:tcPr>
            <w:tcW w:w="2394" w:type="pct"/>
            <w:tcBorders>
              <w:top w:val="single" w:sz="6" w:space="0" w:color="auto"/>
              <w:left w:val="single" w:sz="6" w:space="0" w:color="auto"/>
              <w:bottom w:val="single" w:sz="6" w:space="0" w:color="auto"/>
              <w:right w:val="single" w:sz="6" w:space="0" w:color="auto"/>
            </w:tcBorders>
            <w:shd w:val="clear" w:color="auto" w:fill="7030A0"/>
          </w:tcPr>
          <w:p w14:paraId="3EAF772D" w14:textId="77777777" w:rsidR="00B47A24" w:rsidRPr="00DF67C9" w:rsidRDefault="00B47A24" w:rsidP="00B47A24">
            <w:pPr>
              <w:spacing w:after="0" w:line="240" w:lineRule="auto"/>
              <w:rPr>
                <w:rFonts w:asciiTheme="minorHAnsi" w:hAnsiTheme="minorHAnsi" w:cstheme="minorHAnsi"/>
                <w:b/>
                <w:color w:val="FFFFFF"/>
              </w:rPr>
            </w:pPr>
            <w:r w:rsidRPr="00DF67C9">
              <w:rPr>
                <w:rFonts w:asciiTheme="minorHAnsi" w:hAnsiTheme="minorHAnsi" w:cstheme="minorHAnsi"/>
                <w:b/>
                <w:color w:val="FFFFFF"/>
              </w:rPr>
              <w:t>ESSENTIAL</w:t>
            </w:r>
          </w:p>
        </w:tc>
        <w:tc>
          <w:tcPr>
            <w:tcW w:w="1477" w:type="pct"/>
            <w:tcBorders>
              <w:top w:val="single" w:sz="6" w:space="0" w:color="auto"/>
              <w:left w:val="single" w:sz="6" w:space="0" w:color="auto"/>
              <w:bottom w:val="single" w:sz="6" w:space="0" w:color="auto"/>
              <w:right w:val="single" w:sz="6" w:space="0" w:color="auto"/>
            </w:tcBorders>
            <w:shd w:val="clear" w:color="auto" w:fill="7030A0"/>
          </w:tcPr>
          <w:p w14:paraId="6C7BC519" w14:textId="77777777" w:rsidR="00B47A24" w:rsidRPr="00DF67C9" w:rsidRDefault="00B47A24" w:rsidP="00B47A24">
            <w:pPr>
              <w:spacing w:after="0" w:line="240" w:lineRule="auto"/>
              <w:rPr>
                <w:rFonts w:asciiTheme="minorHAnsi" w:hAnsiTheme="minorHAnsi" w:cstheme="minorHAnsi"/>
                <w:b/>
                <w:color w:val="FFFFFF"/>
              </w:rPr>
            </w:pPr>
            <w:r w:rsidRPr="00DF67C9">
              <w:rPr>
                <w:rFonts w:asciiTheme="minorHAnsi" w:hAnsiTheme="minorHAnsi" w:cstheme="minorHAnsi"/>
                <w:b/>
                <w:color w:val="FFFFFF"/>
              </w:rPr>
              <w:t>DESIRABLE</w:t>
            </w:r>
          </w:p>
        </w:tc>
      </w:tr>
      <w:tr w:rsidR="00B47A24" w:rsidRPr="00DF67C9" w14:paraId="1A34135A" w14:textId="77777777" w:rsidTr="00E12036">
        <w:tc>
          <w:tcPr>
            <w:tcW w:w="1129" w:type="pct"/>
            <w:tcBorders>
              <w:top w:val="single" w:sz="6" w:space="0" w:color="auto"/>
              <w:left w:val="single" w:sz="6" w:space="0" w:color="auto"/>
              <w:bottom w:val="single" w:sz="6" w:space="0" w:color="auto"/>
              <w:right w:val="single" w:sz="6" w:space="0" w:color="auto"/>
            </w:tcBorders>
          </w:tcPr>
          <w:p w14:paraId="73120A44" w14:textId="77777777" w:rsidR="00B47A24" w:rsidRPr="00DF67C9" w:rsidRDefault="00B47A24" w:rsidP="00B47A24">
            <w:pPr>
              <w:spacing w:after="0" w:line="240" w:lineRule="auto"/>
              <w:rPr>
                <w:rFonts w:asciiTheme="minorHAnsi" w:hAnsiTheme="minorHAnsi" w:cstheme="minorHAnsi"/>
              </w:rPr>
            </w:pPr>
            <w:r w:rsidRPr="00DF67C9">
              <w:rPr>
                <w:rFonts w:asciiTheme="minorHAnsi" w:hAnsiTheme="minorHAnsi" w:cstheme="minorHAnsi"/>
                <w:b/>
              </w:rPr>
              <w:t>Qualifications &amp; Experience</w:t>
            </w:r>
          </w:p>
          <w:p w14:paraId="1620B529" w14:textId="77777777" w:rsidR="00B47A24" w:rsidRPr="00DF67C9" w:rsidRDefault="00B47A24" w:rsidP="00B47A24">
            <w:pPr>
              <w:spacing w:after="0" w:line="240" w:lineRule="auto"/>
              <w:rPr>
                <w:rFonts w:asciiTheme="minorHAnsi" w:hAnsiTheme="minorHAnsi" w:cstheme="minorHAnsi"/>
              </w:rPr>
            </w:pPr>
          </w:p>
          <w:p w14:paraId="7FD2B371" w14:textId="77777777" w:rsidR="00B47A24" w:rsidRPr="00DF67C9" w:rsidRDefault="00B47A24" w:rsidP="00B47A24">
            <w:pPr>
              <w:spacing w:after="0" w:line="240" w:lineRule="auto"/>
              <w:rPr>
                <w:rFonts w:asciiTheme="minorHAnsi" w:hAnsiTheme="minorHAnsi" w:cstheme="minorHAnsi"/>
              </w:rPr>
            </w:pPr>
          </w:p>
        </w:tc>
        <w:tc>
          <w:tcPr>
            <w:tcW w:w="2394" w:type="pct"/>
            <w:tcBorders>
              <w:top w:val="single" w:sz="6" w:space="0" w:color="auto"/>
              <w:left w:val="single" w:sz="6" w:space="0" w:color="auto"/>
              <w:bottom w:val="single" w:sz="6" w:space="0" w:color="auto"/>
              <w:right w:val="single" w:sz="6" w:space="0" w:color="auto"/>
            </w:tcBorders>
          </w:tcPr>
          <w:p w14:paraId="513AF62D" w14:textId="77777777" w:rsidR="00B47A24" w:rsidRPr="00DF67C9" w:rsidRDefault="00B47A24" w:rsidP="00B47A24">
            <w:pPr>
              <w:numPr>
                <w:ilvl w:val="0"/>
                <w:numId w:val="4"/>
              </w:numPr>
              <w:spacing w:after="0" w:line="240" w:lineRule="auto"/>
              <w:rPr>
                <w:rFonts w:asciiTheme="minorHAnsi" w:hAnsiTheme="minorHAnsi" w:cstheme="minorHAnsi"/>
              </w:rPr>
            </w:pPr>
            <w:r w:rsidRPr="00DF67C9">
              <w:rPr>
                <w:rFonts w:asciiTheme="minorHAnsi" w:hAnsiTheme="minorHAnsi" w:cstheme="minorHAnsi"/>
              </w:rPr>
              <w:t xml:space="preserve">5 or more GCSE’s at grade C or above, including English and Maths (or equivalent) </w:t>
            </w:r>
          </w:p>
          <w:p w14:paraId="5E030D90" w14:textId="77777777" w:rsidR="00B47A24" w:rsidRPr="00DF67C9" w:rsidRDefault="00B47A24" w:rsidP="00B47A24">
            <w:pPr>
              <w:numPr>
                <w:ilvl w:val="0"/>
                <w:numId w:val="4"/>
              </w:numPr>
              <w:spacing w:after="0" w:line="240" w:lineRule="auto"/>
              <w:rPr>
                <w:rFonts w:asciiTheme="minorHAnsi" w:hAnsiTheme="minorHAnsi" w:cstheme="minorHAnsi"/>
              </w:rPr>
            </w:pPr>
            <w:r w:rsidRPr="00DF67C9">
              <w:rPr>
                <w:rFonts w:asciiTheme="minorHAnsi" w:hAnsiTheme="minorHAnsi" w:cstheme="minorHAnsi"/>
              </w:rPr>
              <w:t>a track record of recent, relevant professional development</w:t>
            </w:r>
          </w:p>
          <w:p w14:paraId="362C38C3" w14:textId="2A6898CD" w:rsidR="00B47A24" w:rsidRPr="00DF67C9" w:rsidRDefault="00B47A24" w:rsidP="00B47A24">
            <w:pPr>
              <w:pStyle w:val="BodyText2"/>
              <w:numPr>
                <w:ilvl w:val="0"/>
                <w:numId w:val="7"/>
              </w:numPr>
              <w:tabs>
                <w:tab w:val="clear" w:pos="720"/>
                <w:tab w:val="clear" w:pos="6096"/>
                <w:tab w:val="num" w:pos="0"/>
              </w:tabs>
              <w:ind w:left="360"/>
              <w:rPr>
                <w:rFonts w:asciiTheme="minorHAnsi" w:hAnsiTheme="minorHAnsi" w:cstheme="minorHAnsi"/>
                <w:sz w:val="22"/>
                <w:szCs w:val="22"/>
              </w:rPr>
            </w:pPr>
            <w:r w:rsidRPr="00DF67C9">
              <w:rPr>
                <w:rFonts w:asciiTheme="minorHAnsi" w:hAnsiTheme="minorHAnsi" w:cstheme="minorHAnsi"/>
                <w:sz w:val="22"/>
                <w:szCs w:val="22"/>
              </w:rPr>
              <w:t xml:space="preserve">evidence of experience in </w:t>
            </w:r>
            <w:r w:rsidR="00A026C0" w:rsidRPr="00DF67C9">
              <w:rPr>
                <w:rFonts w:asciiTheme="minorHAnsi" w:hAnsiTheme="minorHAnsi" w:cstheme="minorHAnsi"/>
                <w:sz w:val="22"/>
                <w:szCs w:val="22"/>
              </w:rPr>
              <w:t>a</w:t>
            </w:r>
            <w:r w:rsidRPr="00DF67C9">
              <w:rPr>
                <w:rFonts w:asciiTheme="minorHAnsi" w:hAnsiTheme="minorHAnsi" w:cstheme="minorHAnsi"/>
                <w:sz w:val="22"/>
                <w:szCs w:val="22"/>
              </w:rPr>
              <w:t xml:space="preserve"> similar office or administration role</w:t>
            </w:r>
          </w:p>
          <w:p w14:paraId="598A5672" w14:textId="6036679D" w:rsidR="00B47A24" w:rsidRPr="00DF67C9" w:rsidRDefault="00B47A24" w:rsidP="00B47A24">
            <w:pPr>
              <w:numPr>
                <w:ilvl w:val="0"/>
                <w:numId w:val="3"/>
              </w:numPr>
              <w:spacing w:after="0" w:line="240" w:lineRule="auto"/>
              <w:rPr>
                <w:rFonts w:asciiTheme="minorHAnsi" w:hAnsiTheme="minorHAnsi" w:cstheme="minorHAnsi"/>
                <w:bCs/>
              </w:rPr>
            </w:pPr>
            <w:r w:rsidRPr="00DF67C9">
              <w:rPr>
                <w:rFonts w:asciiTheme="minorHAnsi" w:hAnsiTheme="minorHAnsi" w:cstheme="minorHAnsi"/>
              </w:rPr>
              <w:t xml:space="preserve">experience of working </w:t>
            </w:r>
            <w:r w:rsidRPr="00DF67C9">
              <w:rPr>
                <w:rFonts w:asciiTheme="minorHAnsi" w:hAnsiTheme="minorHAnsi" w:cstheme="minorHAnsi"/>
                <w:bCs/>
              </w:rPr>
              <w:t>to deadlines and providing administration systems</w:t>
            </w:r>
          </w:p>
          <w:p w14:paraId="2B2349CD" w14:textId="77777777" w:rsidR="00B47A24" w:rsidRPr="00DF67C9" w:rsidRDefault="00B47A24" w:rsidP="00B47A24">
            <w:pPr>
              <w:numPr>
                <w:ilvl w:val="0"/>
                <w:numId w:val="3"/>
              </w:numPr>
              <w:spacing w:after="0" w:line="240" w:lineRule="auto"/>
              <w:rPr>
                <w:rFonts w:asciiTheme="minorHAnsi" w:hAnsiTheme="minorHAnsi" w:cstheme="minorHAnsi"/>
                <w:bCs/>
              </w:rPr>
            </w:pPr>
            <w:r w:rsidRPr="00DF67C9">
              <w:rPr>
                <w:rFonts w:asciiTheme="minorHAnsi" w:hAnsiTheme="minorHAnsi" w:cstheme="minorHAnsi"/>
                <w:bCs/>
              </w:rPr>
              <w:t>experience of note taking and arranging meetings</w:t>
            </w:r>
          </w:p>
          <w:p w14:paraId="03D31704" w14:textId="2231D518" w:rsidR="00B47A24" w:rsidRPr="00DF67C9" w:rsidRDefault="00B47A24" w:rsidP="00B47A24">
            <w:pPr>
              <w:numPr>
                <w:ilvl w:val="0"/>
                <w:numId w:val="3"/>
              </w:numPr>
              <w:spacing w:after="0" w:line="240" w:lineRule="auto"/>
              <w:rPr>
                <w:rFonts w:asciiTheme="minorHAnsi" w:hAnsiTheme="minorHAnsi" w:cstheme="minorHAnsi"/>
                <w:bCs/>
              </w:rPr>
            </w:pPr>
            <w:r w:rsidRPr="00DF67C9">
              <w:rPr>
                <w:rFonts w:asciiTheme="minorHAnsi" w:hAnsiTheme="minorHAnsi" w:cstheme="minorHAnsi"/>
                <w:bCs/>
              </w:rPr>
              <w:t xml:space="preserve">experience of using databases, word processing and a range of other IT packages   </w:t>
            </w:r>
          </w:p>
          <w:p w14:paraId="5426AA40" w14:textId="57484DEB" w:rsidR="00B47A24" w:rsidRPr="00DF67C9" w:rsidRDefault="00B47A24" w:rsidP="004A4F77">
            <w:pPr>
              <w:spacing w:after="0" w:line="240" w:lineRule="auto"/>
              <w:ind w:left="360"/>
              <w:rPr>
                <w:rFonts w:asciiTheme="minorHAnsi" w:hAnsiTheme="minorHAnsi" w:cstheme="minorHAnsi"/>
                <w:bCs/>
              </w:rPr>
            </w:pPr>
          </w:p>
        </w:tc>
        <w:tc>
          <w:tcPr>
            <w:tcW w:w="1477" w:type="pct"/>
            <w:tcBorders>
              <w:top w:val="single" w:sz="6" w:space="0" w:color="auto"/>
              <w:left w:val="single" w:sz="6" w:space="0" w:color="auto"/>
              <w:bottom w:val="single" w:sz="6" w:space="0" w:color="auto"/>
              <w:right w:val="single" w:sz="6" w:space="0" w:color="auto"/>
            </w:tcBorders>
          </w:tcPr>
          <w:p w14:paraId="06D5A7F7" w14:textId="46F986F4" w:rsidR="00AE2BCA" w:rsidRPr="00AE2BCA" w:rsidRDefault="00B47A24" w:rsidP="00AE2BCA">
            <w:pPr>
              <w:numPr>
                <w:ilvl w:val="0"/>
                <w:numId w:val="7"/>
              </w:numPr>
              <w:tabs>
                <w:tab w:val="clear" w:pos="720"/>
                <w:tab w:val="num" w:pos="0"/>
              </w:tabs>
              <w:spacing w:after="0" w:line="240" w:lineRule="auto"/>
              <w:ind w:left="360"/>
              <w:rPr>
                <w:rFonts w:asciiTheme="minorHAnsi" w:hAnsiTheme="minorHAnsi" w:cstheme="minorHAnsi"/>
                <w:b/>
                <w:bCs/>
              </w:rPr>
            </w:pPr>
            <w:r w:rsidRPr="00DF67C9">
              <w:rPr>
                <w:rFonts w:asciiTheme="minorHAnsi" w:hAnsiTheme="minorHAnsi" w:cstheme="minorHAnsi"/>
              </w:rPr>
              <w:t xml:space="preserve">working with young people </w:t>
            </w:r>
          </w:p>
          <w:p w14:paraId="3D41EF5A" w14:textId="0DE83CD1" w:rsidR="00B47A24" w:rsidRPr="00DF67C9" w:rsidRDefault="00AE2BCA" w:rsidP="00B47A24">
            <w:pPr>
              <w:numPr>
                <w:ilvl w:val="0"/>
                <w:numId w:val="6"/>
              </w:numPr>
              <w:tabs>
                <w:tab w:val="clear" w:pos="720"/>
                <w:tab w:val="num" w:pos="360"/>
              </w:tabs>
              <w:spacing w:after="0" w:line="240" w:lineRule="auto"/>
              <w:ind w:left="360"/>
              <w:rPr>
                <w:rFonts w:asciiTheme="minorHAnsi" w:hAnsiTheme="minorHAnsi" w:cstheme="minorHAnsi"/>
              </w:rPr>
            </w:pPr>
            <w:r>
              <w:rPr>
                <w:rFonts w:asciiTheme="minorHAnsi" w:hAnsiTheme="minorHAnsi" w:cstheme="minorHAnsi"/>
              </w:rPr>
              <w:t xml:space="preserve">knowledge </w:t>
            </w:r>
            <w:r w:rsidR="00B47A24" w:rsidRPr="00DF67C9">
              <w:rPr>
                <w:rFonts w:asciiTheme="minorHAnsi" w:hAnsiTheme="minorHAnsi" w:cstheme="minorHAnsi"/>
              </w:rPr>
              <w:t xml:space="preserve">of working in a </w:t>
            </w:r>
            <w:r w:rsidR="00E72402" w:rsidRPr="00DF67C9">
              <w:rPr>
                <w:rFonts w:asciiTheme="minorHAnsi" w:hAnsiTheme="minorHAnsi" w:cstheme="minorHAnsi"/>
              </w:rPr>
              <w:t>school environment</w:t>
            </w:r>
            <w:r w:rsidR="00B47A24" w:rsidRPr="00DF67C9">
              <w:rPr>
                <w:rFonts w:asciiTheme="minorHAnsi" w:hAnsiTheme="minorHAnsi" w:cstheme="minorHAnsi"/>
              </w:rPr>
              <w:t xml:space="preserve"> (understanding of safeguarding and Child Protection issues)</w:t>
            </w:r>
          </w:p>
          <w:p w14:paraId="25882989" w14:textId="77DD0A4A" w:rsidR="00B47A24" w:rsidRPr="00DF67C9" w:rsidRDefault="00B47A24" w:rsidP="00B47A24">
            <w:pPr>
              <w:pStyle w:val="BodyText2"/>
              <w:numPr>
                <w:ilvl w:val="0"/>
                <w:numId w:val="7"/>
              </w:numPr>
              <w:tabs>
                <w:tab w:val="clear" w:pos="720"/>
                <w:tab w:val="clear" w:pos="6096"/>
                <w:tab w:val="num" w:pos="0"/>
              </w:tabs>
              <w:ind w:left="360"/>
              <w:rPr>
                <w:rFonts w:asciiTheme="minorHAnsi" w:hAnsiTheme="minorHAnsi" w:cstheme="minorHAnsi"/>
                <w:sz w:val="22"/>
                <w:szCs w:val="22"/>
              </w:rPr>
            </w:pPr>
            <w:r w:rsidRPr="00DF67C9">
              <w:rPr>
                <w:rFonts w:asciiTheme="minorHAnsi" w:hAnsiTheme="minorHAnsi" w:cstheme="minorHAnsi"/>
                <w:sz w:val="22"/>
                <w:szCs w:val="22"/>
              </w:rPr>
              <w:t>experience o</w:t>
            </w:r>
            <w:r w:rsidR="00AE2BCA">
              <w:rPr>
                <w:rFonts w:asciiTheme="minorHAnsi" w:hAnsiTheme="minorHAnsi" w:cstheme="minorHAnsi"/>
                <w:sz w:val="22"/>
                <w:szCs w:val="22"/>
              </w:rPr>
              <w:t>f working with school MIS systems (</w:t>
            </w:r>
            <w:proofErr w:type="spellStart"/>
            <w:r w:rsidR="00AE2BCA">
              <w:rPr>
                <w:rFonts w:asciiTheme="minorHAnsi" w:hAnsiTheme="minorHAnsi" w:cstheme="minorHAnsi"/>
                <w:sz w:val="22"/>
                <w:szCs w:val="22"/>
              </w:rPr>
              <w:t>Bromcom</w:t>
            </w:r>
            <w:proofErr w:type="spellEnd"/>
            <w:r w:rsidR="00AE2BCA">
              <w:rPr>
                <w:rFonts w:asciiTheme="minorHAnsi" w:hAnsiTheme="minorHAnsi" w:cstheme="minorHAnsi"/>
                <w:sz w:val="22"/>
                <w:szCs w:val="22"/>
              </w:rPr>
              <w:t xml:space="preserve"> preferable)</w:t>
            </w:r>
          </w:p>
          <w:p w14:paraId="73AE3E70" w14:textId="77777777" w:rsidR="00B47A24" w:rsidRPr="00DF67C9" w:rsidRDefault="00B47A24" w:rsidP="00B47A24">
            <w:pPr>
              <w:pStyle w:val="BodyText2"/>
              <w:tabs>
                <w:tab w:val="clear" w:pos="6096"/>
              </w:tabs>
              <w:rPr>
                <w:rFonts w:asciiTheme="minorHAnsi" w:hAnsiTheme="minorHAnsi" w:cstheme="minorHAnsi"/>
                <w:sz w:val="22"/>
                <w:szCs w:val="22"/>
              </w:rPr>
            </w:pPr>
          </w:p>
          <w:p w14:paraId="7E9E4E70" w14:textId="77777777" w:rsidR="00B47A24" w:rsidRPr="00DF67C9" w:rsidRDefault="00B47A24" w:rsidP="00B47A24">
            <w:pPr>
              <w:spacing w:after="0" w:line="240" w:lineRule="auto"/>
              <w:ind w:left="360"/>
              <w:rPr>
                <w:rFonts w:asciiTheme="minorHAnsi" w:hAnsiTheme="minorHAnsi" w:cstheme="minorHAnsi"/>
              </w:rPr>
            </w:pPr>
          </w:p>
        </w:tc>
      </w:tr>
      <w:tr w:rsidR="00B47A24" w:rsidRPr="00DF67C9" w14:paraId="01D1E474" w14:textId="77777777" w:rsidTr="00E12036">
        <w:trPr>
          <w:trHeight w:val="1304"/>
        </w:trPr>
        <w:tc>
          <w:tcPr>
            <w:tcW w:w="1129" w:type="pct"/>
            <w:tcBorders>
              <w:top w:val="single" w:sz="6" w:space="0" w:color="auto"/>
              <w:left w:val="single" w:sz="6" w:space="0" w:color="auto"/>
              <w:bottom w:val="single" w:sz="6" w:space="0" w:color="auto"/>
              <w:right w:val="single" w:sz="6" w:space="0" w:color="auto"/>
            </w:tcBorders>
          </w:tcPr>
          <w:p w14:paraId="5AD7367D" w14:textId="77777777" w:rsidR="00B47A24" w:rsidRPr="00DF67C9" w:rsidRDefault="00B47A24" w:rsidP="00B47A24">
            <w:pPr>
              <w:spacing w:after="0" w:line="240" w:lineRule="auto"/>
              <w:rPr>
                <w:rFonts w:asciiTheme="minorHAnsi" w:hAnsiTheme="minorHAnsi" w:cstheme="minorHAnsi"/>
                <w:b/>
              </w:rPr>
            </w:pPr>
            <w:r w:rsidRPr="00DF67C9">
              <w:rPr>
                <w:rFonts w:asciiTheme="minorHAnsi" w:hAnsiTheme="minorHAnsi" w:cstheme="minorHAnsi"/>
                <w:b/>
              </w:rPr>
              <w:t>Knowledge &amp; Understanding</w:t>
            </w:r>
          </w:p>
          <w:p w14:paraId="0D524E9A" w14:textId="77777777" w:rsidR="00B47A24" w:rsidRPr="00DF67C9" w:rsidRDefault="00B47A24" w:rsidP="00B47A24">
            <w:pPr>
              <w:spacing w:after="0" w:line="240" w:lineRule="auto"/>
              <w:rPr>
                <w:rFonts w:asciiTheme="minorHAnsi" w:hAnsiTheme="minorHAnsi" w:cstheme="minorHAnsi"/>
                <w:b/>
              </w:rPr>
            </w:pPr>
          </w:p>
          <w:p w14:paraId="299E20B8" w14:textId="77777777" w:rsidR="00B47A24" w:rsidRPr="00DF67C9" w:rsidRDefault="00B47A24" w:rsidP="00B47A24">
            <w:pPr>
              <w:spacing w:after="0" w:line="240" w:lineRule="auto"/>
              <w:rPr>
                <w:rFonts w:asciiTheme="minorHAnsi" w:hAnsiTheme="minorHAnsi" w:cstheme="minorHAnsi"/>
                <w:b/>
              </w:rPr>
            </w:pPr>
          </w:p>
          <w:p w14:paraId="325A0438" w14:textId="77777777" w:rsidR="00B47A24" w:rsidRPr="00DF67C9" w:rsidRDefault="00B47A24" w:rsidP="00B47A24">
            <w:pPr>
              <w:tabs>
                <w:tab w:val="left" w:pos="1245"/>
              </w:tabs>
              <w:spacing w:after="0" w:line="240" w:lineRule="auto"/>
              <w:rPr>
                <w:rFonts w:asciiTheme="minorHAnsi" w:hAnsiTheme="minorHAnsi" w:cstheme="minorHAnsi"/>
              </w:rPr>
            </w:pPr>
          </w:p>
        </w:tc>
        <w:tc>
          <w:tcPr>
            <w:tcW w:w="2394" w:type="pct"/>
            <w:tcBorders>
              <w:top w:val="single" w:sz="6" w:space="0" w:color="auto"/>
              <w:left w:val="single" w:sz="6" w:space="0" w:color="auto"/>
              <w:bottom w:val="single" w:sz="6" w:space="0" w:color="auto"/>
              <w:right w:val="single" w:sz="6" w:space="0" w:color="auto"/>
            </w:tcBorders>
          </w:tcPr>
          <w:p w14:paraId="426095DC" w14:textId="77777777" w:rsidR="00B47A24" w:rsidRPr="00DF67C9" w:rsidRDefault="00B47A24" w:rsidP="00B47A24">
            <w:pPr>
              <w:numPr>
                <w:ilvl w:val="0"/>
                <w:numId w:val="6"/>
              </w:numPr>
              <w:tabs>
                <w:tab w:val="clear" w:pos="720"/>
                <w:tab w:val="num" w:pos="360"/>
              </w:tabs>
              <w:spacing w:after="0" w:line="240" w:lineRule="auto"/>
              <w:ind w:left="360"/>
              <w:rPr>
                <w:rFonts w:asciiTheme="minorHAnsi" w:hAnsiTheme="minorHAnsi" w:cstheme="minorHAnsi"/>
              </w:rPr>
            </w:pPr>
            <w:r w:rsidRPr="00DF67C9">
              <w:rPr>
                <w:rFonts w:asciiTheme="minorHAnsi" w:hAnsiTheme="minorHAnsi" w:cstheme="minorHAnsi"/>
              </w:rPr>
              <w:t>innovative approaches to developing administration systems and procedures</w:t>
            </w:r>
          </w:p>
          <w:p w14:paraId="0E61F7A2" w14:textId="77777777" w:rsidR="00B47A24" w:rsidRPr="00DF67C9" w:rsidRDefault="00B47A24" w:rsidP="00B47A24">
            <w:pPr>
              <w:numPr>
                <w:ilvl w:val="0"/>
                <w:numId w:val="6"/>
              </w:numPr>
              <w:tabs>
                <w:tab w:val="clear" w:pos="720"/>
                <w:tab w:val="num" w:pos="360"/>
              </w:tabs>
              <w:spacing w:after="0" w:line="240" w:lineRule="auto"/>
              <w:ind w:left="360"/>
              <w:rPr>
                <w:rFonts w:asciiTheme="minorHAnsi" w:hAnsiTheme="minorHAnsi" w:cstheme="minorHAnsi"/>
              </w:rPr>
            </w:pPr>
            <w:r w:rsidRPr="00DF67C9">
              <w:rPr>
                <w:rFonts w:asciiTheme="minorHAnsi" w:hAnsiTheme="minorHAnsi" w:cstheme="minorHAnsi"/>
              </w:rPr>
              <w:t>understanding of filing, storage and archive systems and procedures</w:t>
            </w:r>
          </w:p>
          <w:p w14:paraId="5F65CC1B" w14:textId="77777777" w:rsidR="00B47A24" w:rsidRPr="00DF67C9" w:rsidRDefault="00B47A24" w:rsidP="00B47A24">
            <w:pPr>
              <w:numPr>
                <w:ilvl w:val="0"/>
                <w:numId w:val="6"/>
              </w:numPr>
              <w:tabs>
                <w:tab w:val="clear" w:pos="720"/>
                <w:tab w:val="num" w:pos="360"/>
              </w:tabs>
              <w:spacing w:after="0" w:line="240" w:lineRule="auto"/>
              <w:ind w:left="360"/>
              <w:rPr>
                <w:rFonts w:asciiTheme="minorHAnsi" w:hAnsiTheme="minorHAnsi" w:cstheme="minorHAnsi"/>
              </w:rPr>
            </w:pPr>
            <w:r w:rsidRPr="00DF67C9">
              <w:rPr>
                <w:rFonts w:asciiTheme="minorHAnsi" w:hAnsiTheme="minorHAnsi" w:cstheme="minorHAnsi"/>
              </w:rPr>
              <w:t>effective review and evaluation procedures</w:t>
            </w:r>
          </w:p>
          <w:p w14:paraId="49D00B3D" w14:textId="6CC8B223" w:rsidR="00B47A24" w:rsidRDefault="00B47A24" w:rsidP="00B47A24">
            <w:pPr>
              <w:numPr>
                <w:ilvl w:val="0"/>
                <w:numId w:val="6"/>
              </w:numPr>
              <w:tabs>
                <w:tab w:val="clear" w:pos="720"/>
                <w:tab w:val="num" w:pos="360"/>
              </w:tabs>
              <w:spacing w:after="0" w:line="240" w:lineRule="auto"/>
              <w:ind w:left="360"/>
              <w:rPr>
                <w:rFonts w:asciiTheme="minorHAnsi" w:hAnsiTheme="minorHAnsi" w:cstheme="minorHAnsi"/>
              </w:rPr>
            </w:pPr>
            <w:r w:rsidRPr="00DF67C9">
              <w:rPr>
                <w:rFonts w:asciiTheme="minorHAnsi" w:hAnsiTheme="minorHAnsi" w:cstheme="minorHAnsi"/>
              </w:rPr>
              <w:t>understanding of service level agreements and customer service</w:t>
            </w:r>
          </w:p>
          <w:p w14:paraId="5F5401DF" w14:textId="07B7BFEB" w:rsidR="00AE2BCA" w:rsidRPr="00DF67C9" w:rsidRDefault="00DF3B30" w:rsidP="00B47A24">
            <w:pPr>
              <w:numPr>
                <w:ilvl w:val="0"/>
                <w:numId w:val="6"/>
              </w:numPr>
              <w:tabs>
                <w:tab w:val="clear" w:pos="720"/>
                <w:tab w:val="num" w:pos="360"/>
              </w:tabs>
              <w:spacing w:after="0" w:line="240" w:lineRule="auto"/>
              <w:ind w:left="360"/>
              <w:rPr>
                <w:rFonts w:asciiTheme="minorHAnsi" w:hAnsiTheme="minorHAnsi" w:cstheme="minorHAnsi"/>
              </w:rPr>
            </w:pPr>
            <w:r>
              <w:rPr>
                <w:rFonts w:asciiTheme="minorHAnsi" w:hAnsiTheme="minorHAnsi" w:cstheme="minorHAnsi"/>
              </w:rPr>
              <w:t>u</w:t>
            </w:r>
            <w:r w:rsidR="00AE2BCA">
              <w:rPr>
                <w:rFonts w:asciiTheme="minorHAnsi" w:hAnsiTheme="minorHAnsi" w:cstheme="minorHAnsi"/>
              </w:rPr>
              <w:t>nderstanding of basic marketing strategies and social media</w:t>
            </w:r>
          </w:p>
        </w:tc>
        <w:tc>
          <w:tcPr>
            <w:tcW w:w="1477" w:type="pct"/>
            <w:tcBorders>
              <w:top w:val="single" w:sz="6" w:space="0" w:color="auto"/>
              <w:left w:val="single" w:sz="6" w:space="0" w:color="auto"/>
              <w:bottom w:val="single" w:sz="6" w:space="0" w:color="auto"/>
              <w:right w:val="single" w:sz="6" w:space="0" w:color="auto"/>
            </w:tcBorders>
          </w:tcPr>
          <w:p w14:paraId="294C2587" w14:textId="06AE441F" w:rsidR="00AE2BCA" w:rsidRPr="00044631" w:rsidRDefault="00DF3B30" w:rsidP="00AE2BCA">
            <w:pPr>
              <w:numPr>
                <w:ilvl w:val="0"/>
                <w:numId w:val="6"/>
              </w:numPr>
              <w:tabs>
                <w:tab w:val="clear" w:pos="720"/>
                <w:tab w:val="num" w:pos="360"/>
              </w:tabs>
              <w:spacing w:after="0" w:line="240" w:lineRule="auto"/>
              <w:ind w:left="360"/>
              <w:rPr>
                <w:rFonts w:asciiTheme="minorHAnsi" w:hAnsiTheme="minorHAnsi"/>
              </w:rPr>
            </w:pPr>
            <w:r>
              <w:rPr>
                <w:rFonts w:asciiTheme="minorHAnsi" w:hAnsiTheme="minorHAnsi"/>
              </w:rPr>
              <w:t>u</w:t>
            </w:r>
            <w:r w:rsidR="00AE2BCA" w:rsidRPr="66A6EAFF">
              <w:rPr>
                <w:rFonts w:asciiTheme="minorHAnsi" w:hAnsiTheme="minorHAnsi"/>
              </w:rPr>
              <w:t>nderstanding of Safeguarding and Child Protection issues</w:t>
            </w:r>
          </w:p>
          <w:p w14:paraId="694867C2" w14:textId="36B71F87" w:rsidR="00AE2BCA" w:rsidRPr="00044631" w:rsidRDefault="00DF3B30" w:rsidP="00AE2BCA">
            <w:pPr>
              <w:numPr>
                <w:ilvl w:val="0"/>
                <w:numId w:val="6"/>
              </w:numPr>
              <w:tabs>
                <w:tab w:val="clear" w:pos="720"/>
                <w:tab w:val="num" w:pos="360"/>
              </w:tabs>
              <w:spacing w:after="0" w:line="240" w:lineRule="auto"/>
              <w:ind w:left="360"/>
              <w:rPr>
                <w:rFonts w:asciiTheme="minorHAnsi" w:hAnsiTheme="minorHAnsi"/>
              </w:rPr>
            </w:pPr>
            <w:r>
              <w:rPr>
                <w:rFonts w:asciiTheme="minorHAnsi" w:hAnsiTheme="minorHAnsi"/>
              </w:rPr>
              <w:t>t</w:t>
            </w:r>
            <w:r w:rsidR="00AE2BCA" w:rsidRPr="66A6EAFF">
              <w:rPr>
                <w:rFonts w:asciiTheme="minorHAnsi" w:hAnsiTheme="minorHAnsi"/>
              </w:rPr>
              <w:t xml:space="preserve">he use of </w:t>
            </w:r>
            <w:r w:rsidR="00AE2BCA">
              <w:rPr>
                <w:rFonts w:asciiTheme="minorHAnsi" w:hAnsiTheme="minorHAnsi"/>
              </w:rPr>
              <w:t>admin</w:t>
            </w:r>
            <w:r w:rsidR="00AE2BCA" w:rsidRPr="66A6EAFF">
              <w:rPr>
                <w:rFonts w:asciiTheme="minorHAnsi" w:hAnsiTheme="minorHAnsi"/>
              </w:rPr>
              <w:t xml:space="preserve"> in an educational context</w:t>
            </w:r>
          </w:p>
          <w:p w14:paraId="77AEA3E1" w14:textId="5C66E884" w:rsidR="00B47A24" w:rsidRPr="00DF67C9" w:rsidRDefault="00DF3B30" w:rsidP="00AE2BCA">
            <w:pPr>
              <w:numPr>
                <w:ilvl w:val="0"/>
                <w:numId w:val="6"/>
              </w:numPr>
              <w:tabs>
                <w:tab w:val="clear" w:pos="720"/>
                <w:tab w:val="num" w:pos="360"/>
              </w:tabs>
              <w:spacing w:after="0" w:line="240" w:lineRule="auto"/>
              <w:ind w:left="360"/>
              <w:rPr>
                <w:rFonts w:asciiTheme="minorHAnsi" w:hAnsiTheme="minorHAnsi" w:cstheme="minorHAnsi"/>
              </w:rPr>
            </w:pPr>
            <w:r>
              <w:rPr>
                <w:rFonts w:asciiTheme="minorHAnsi" w:hAnsiTheme="minorHAnsi"/>
              </w:rPr>
              <w:t>b</w:t>
            </w:r>
            <w:r w:rsidR="00AE2BCA">
              <w:rPr>
                <w:rFonts w:asciiTheme="minorHAnsi" w:hAnsiTheme="minorHAnsi"/>
              </w:rPr>
              <w:t>asic</w:t>
            </w:r>
            <w:r w:rsidR="00AE2BCA" w:rsidRPr="66A6EAFF">
              <w:rPr>
                <w:rFonts w:asciiTheme="minorHAnsi" w:hAnsiTheme="minorHAnsi"/>
              </w:rPr>
              <w:t xml:space="preserve"> awareness of national policies around education and their implications</w:t>
            </w:r>
            <w:r w:rsidR="00B47A24" w:rsidRPr="00DF67C9">
              <w:rPr>
                <w:rFonts w:asciiTheme="minorHAnsi" w:hAnsiTheme="minorHAnsi" w:cstheme="minorHAnsi"/>
              </w:rPr>
              <w:t xml:space="preserve"> </w:t>
            </w:r>
          </w:p>
        </w:tc>
      </w:tr>
      <w:tr w:rsidR="00B47A24" w:rsidRPr="00DF67C9" w14:paraId="6A5124D0" w14:textId="77777777" w:rsidTr="00E12036">
        <w:tc>
          <w:tcPr>
            <w:tcW w:w="1129" w:type="pct"/>
            <w:tcBorders>
              <w:top w:val="single" w:sz="6" w:space="0" w:color="auto"/>
              <w:left w:val="single" w:sz="6" w:space="0" w:color="auto"/>
              <w:bottom w:val="single" w:sz="6" w:space="0" w:color="auto"/>
              <w:right w:val="single" w:sz="6" w:space="0" w:color="auto"/>
            </w:tcBorders>
          </w:tcPr>
          <w:p w14:paraId="61141B12" w14:textId="77777777" w:rsidR="00B47A24" w:rsidRPr="00DF67C9" w:rsidRDefault="00B47A24" w:rsidP="00B47A24">
            <w:pPr>
              <w:spacing w:after="0" w:line="240" w:lineRule="auto"/>
              <w:rPr>
                <w:rFonts w:asciiTheme="minorHAnsi" w:hAnsiTheme="minorHAnsi" w:cstheme="minorHAnsi"/>
                <w:b/>
              </w:rPr>
            </w:pPr>
            <w:r w:rsidRPr="00DF67C9">
              <w:rPr>
                <w:rFonts w:asciiTheme="minorHAnsi" w:hAnsiTheme="minorHAnsi" w:cstheme="minorHAnsi"/>
                <w:b/>
              </w:rPr>
              <w:t>Skills &amp; abilities</w:t>
            </w:r>
          </w:p>
        </w:tc>
        <w:tc>
          <w:tcPr>
            <w:tcW w:w="2394" w:type="pct"/>
            <w:tcBorders>
              <w:top w:val="single" w:sz="6" w:space="0" w:color="auto"/>
              <w:left w:val="single" w:sz="6" w:space="0" w:color="auto"/>
              <w:bottom w:val="single" w:sz="6" w:space="0" w:color="auto"/>
              <w:right w:val="single" w:sz="6" w:space="0" w:color="auto"/>
            </w:tcBorders>
          </w:tcPr>
          <w:p w14:paraId="5B5F6BA3" w14:textId="74E9A138" w:rsidR="00B47A24" w:rsidRPr="00DF67C9" w:rsidRDefault="00DF3B30" w:rsidP="00B47A24">
            <w:pPr>
              <w:numPr>
                <w:ilvl w:val="0"/>
                <w:numId w:val="5"/>
              </w:numPr>
              <w:spacing w:after="0" w:line="240" w:lineRule="auto"/>
              <w:rPr>
                <w:rFonts w:asciiTheme="minorHAnsi" w:hAnsiTheme="minorHAnsi" w:cstheme="minorHAnsi"/>
              </w:rPr>
            </w:pPr>
            <w:r>
              <w:rPr>
                <w:rFonts w:asciiTheme="minorHAnsi" w:hAnsiTheme="minorHAnsi" w:cstheme="minorHAnsi"/>
                <w:bCs/>
              </w:rPr>
              <w:t>w</w:t>
            </w:r>
            <w:r w:rsidR="006E1CD6" w:rsidRPr="00DF67C9">
              <w:rPr>
                <w:rFonts w:asciiTheme="minorHAnsi" w:hAnsiTheme="minorHAnsi" w:cstheme="minorHAnsi"/>
                <w:bCs/>
              </w:rPr>
              <w:t>ell-developed</w:t>
            </w:r>
            <w:r w:rsidR="00B47A24" w:rsidRPr="00DF67C9">
              <w:rPr>
                <w:rFonts w:asciiTheme="minorHAnsi" w:hAnsiTheme="minorHAnsi" w:cstheme="minorHAnsi"/>
                <w:bCs/>
              </w:rPr>
              <w:t xml:space="preserve"> time management, planning and organisational skills</w:t>
            </w:r>
          </w:p>
          <w:p w14:paraId="76B12DD8" w14:textId="0AF744FA" w:rsidR="00B47A24" w:rsidRPr="00AE2BCA" w:rsidRDefault="00DF3B30" w:rsidP="00B47A24">
            <w:pPr>
              <w:numPr>
                <w:ilvl w:val="0"/>
                <w:numId w:val="5"/>
              </w:numPr>
              <w:spacing w:after="0" w:line="240" w:lineRule="auto"/>
              <w:rPr>
                <w:rFonts w:asciiTheme="minorHAnsi" w:hAnsiTheme="minorHAnsi" w:cstheme="minorHAnsi"/>
              </w:rPr>
            </w:pPr>
            <w:r>
              <w:rPr>
                <w:rFonts w:asciiTheme="minorHAnsi" w:hAnsiTheme="minorHAnsi" w:cstheme="minorHAnsi"/>
                <w:bCs/>
              </w:rPr>
              <w:t>a</w:t>
            </w:r>
            <w:r w:rsidR="00B47A24" w:rsidRPr="00DF67C9">
              <w:rPr>
                <w:rFonts w:asciiTheme="minorHAnsi" w:hAnsiTheme="minorHAnsi" w:cstheme="minorHAnsi"/>
                <w:bCs/>
              </w:rPr>
              <w:t>bility to communicate and negotiate effectively to a range of audiences (internal and external) through highly developed inter-personal, written, oral and presentation skills</w:t>
            </w:r>
          </w:p>
          <w:p w14:paraId="29CF9FC0" w14:textId="7E70FBC9" w:rsidR="00AE2BCA" w:rsidRPr="00DF67C9" w:rsidRDefault="000C41A8" w:rsidP="00B47A24">
            <w:pPr>
              <w:numPr>
                <w:ilvl w:val="0"/>
                <w:numId w:val="5"/>
              </w:numPr>
              <w:spacing w:after="0" w:line="240" w:lineRule="auto"/>
              <w:rPr>
                <w:rFonts w:asciiTheme="minorHAnsi" w:hAnsiTheme="minorHAnsi" w:cstheme="minorHAnsi"/>
              </w:rPr>
            </w:pPr>
            <w:r>
              <w:rPr>
                <w:rFonts w:asciiTheme="minorHAnsi" w:hAnsiTheme="minorHAnsi" w:cstheme="minorHAnsi"/>
              </w:rPr>
              <w:t>a</w:t>
            </w:r>
            <w:r w:rsidR="00AE2BCA">
              <w:rPr>
                <w:rFonts w:asciiTheme="minorHAnsi" w:hAnsiTheme="minorHAnsi" w:cstheme="minorHAnsi"/>
              </w:rPr>
              <w:t>bility to prioritise work and to manage work to meet tight deadlines</w:t>
            </w:r>
          </w:p>
          <w:p w14:paraId="0638AB50" w14:textId="1BFC2DA2" w:rsidR="00B47A24" w:rsidRPr="00DF67C9" w:rsidRDefault="000C41A8" w:rsidP="00B47A24">
            <w:pPr>
              <w:pStyle w:val="BodyText"/>
              <w:numPr>
                <w:ilvl w:val="0"/>
                <w:numId w:val="11"/>
              </w:numPr>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 w:val="0"/>
                <w:bCs/>
                <w:sz w:val="22"/>
                <w:szCs w:val="22"/>
              </w:rPr>
              <w:t>s</w:t>
            </w:r>
            <w:r w:rsidR="00B47A24" w:rsidRPr="00DF67C9">
              <w:rPr>
                <w:rFonts w:asciiTheme="minorHAnsi" w:hAnsiTheme="minorHAnsi" w:cstheme="minorHAnsi"/>
                <w:b w:val="0"/>
                <w:bCs/>
                <w:sz w:val="22"/>
                <w:szCs w:val="22"/>
              </w:rPr>
              <w:t>ound judgment and ability to m</w:t>
            </w:r>
            <w:r w:rsidR="00B47A24" w:rsidRPr="00DF67C9">
              <w:rPr>
                <w:rFonts w:asciiTheme="minorHAnsi" w:hAnsiTheme="minorHAnsi" w:cstheme="minorHAnsi"/>
                <w:b w:val="0"/>
                <w:sz w:val="22"/>
                <w:szCs w:val="22"/>
              </w:rPr>
              <w:t>ake decisions based on understanding of relevant information</w:t>
            </w:r>
          </w:p>
          <w:p w14:paraId="4710C8A5" w14:textId="69E09E6B" w:rsidR="00B47A24" w:rsidRPr="00DF67C9" w:rsidRDefault="000C41A8" w:rsidP="00B47A24">
            <w:pPr>
              <w:numPr>
                <w:ilvl w:val="0"/>
                <w:numId w:val="3"/>
              </w:numPr>
              <w:spacing w:after="0" w:line="240" w:lineRule="auto"/>
              <w:rPr>
                <w:rFonts w:asciiTheme="minorHAnsi" w:hAnsiTheme="minorHAnsi" w:cstheme="minorHAnsi"/>
                <w:bCs/>
              </w:rPr>
            </w:pPr>
            <w:r>
              <w:rPr>
                <w:rFonts w:asciiTheme="minorHAnsi" w:hAnsiTheme="minorHAnsi" w:cstheme="minorHAnsi"/>
                <w:bCs/>
              </w:rPr>
              <w:t>a</w:t>
            </w:r>
            <w:r w:rsidR="00B47A24" w:rsidRPr="00DF67C9">
              <w:rPr>
                <w:rFonts w:asciiTheme="minorHAnsi" w:hAnsiTheme="minorHAnsi" w:cstheme="minorHAnsi"/>
                <w:bCs/>
              </w:rPr>
              <w:t>ble to prioritise work and to manage work to meet tight deadlines</w:t>
            </w:r>
            <w:r w:rsidR="00B47A24" w:rsidRPr="00DF67C9">
              <w:rPr>
                <w:rFonts w:asciiTheme="minorHAnsi" w:hAnsiTheme="minorHAnsi" w:cstheme="minorHAnsi"/>
              </w:rPr>
              <w:t xml:space="preserve"> </w:t>
            </w:r>
          </w:p>
          <w:p w14:paraId="69EE3EB3" w14:textId="17DACCC8" w:rsidR="00B47A24" w:rsidRPr="00DF67C9" w:rsidRDefault="000C41A8" w:rsidP="00B47A24">
            <w:pPr>
              <w:numPr>
                <w:ilvl w:val="0"/>
                <w:numId w:val="5"/>
              </w:numPr>
              <w:spacing w:after="0" w:line="240" w:lineRule="auto"/>
              <w:rPr>
                <w:rFonts w:asciiTheme="minorHAnsi" w:hAnsiTheme="minorHAnsi" w:cstheme="minorHAnsi"/>
              </w:rPr>
            </w:pPr>
            <w:r>
              <w:rPr>
                <w:rFonts w:asciiTheme="minorHAnsi" w:hAnsiTheme="minorHAnsi" w:cstheme="minorHAnsi"/>
              </w:rPr>
              <w:t>a</w:t>
            </w:r>
            <w:r w:rsidR="00B47A24" w:rsidRPr="00DF67C9">
              <w:rPr>
                <w:rFonts w:asciiTheme="minorHAnsi" w:hAnsiTheme="minorHAnsi" w:cstheme="minorHAnsi"/>
              </w:rPr>
              <w:t>daptability to changing circumstances/ideas</w:t>
            </w:r>
          </w:p>
        </w:tc>
        <w:tc>
          <w:tcPr>
            <w:tcW w:w="1477" w:type="pct"/>
            <w:tcBorders>
              <w:top w:val="single" w:sz="6" w:space="0" w:color="auto"/>
              <w:left w:val="single" w:sz="6" w:space="0" w:color="auto"/>
              <w:bottom w:val="single" w:sz="6" w:space="0" w:color="auto"/>
              <w:right w:val="single" w:sz="6" w:space="0" w:color="auto"/>
            </w:tcBorders>
          </w:tcPr>
          <w:p w14:paraId="4A3CB624" w14:textId="4F369087" w:rsidR="006E1CD6" w:rsidRPr="00044631" w:rsidRDefault="000C41A8" w:rsidP="006E1CD6">
            <w:pPr>
              <w:numPr>
                <w:ilvl w:val="0"/>
                <w:numId w:val="5"/>
              </w:numPr>
              <w:spacing w:after="0" w:line="240" w:lineRule="auto"/>
              <w:rPr>
                <w:rFonts w:asciiTheme="minorHAnsi" w:hAnsiTheme="minorHAnsi"/>
              </w:rPr>
            </w:pPr>
            <w:r>
              <w:rPr>
                <w:rFonts w:asciiTheme="minorHAnsi" w:hAnsiTheme="minorHAnsi"/>
              </w:rPr>
              <w:t>a</w:t>
            </w:r>
            <w:r w:rsidR="006E1CD6" w:rsidRPr="66A6EAFF">
              <w:rPr>
                <w:rFonts w:asciiTheme="minorHAnsi" w:hAnsiTheme="minorHAnsi"/>
              </w:rPr>
              <w:t>ccuracy in preparing information in various formats as directed</w:t>
            </w:r>
          </w:p>
          <w:p w14:paraId="1561645F" w14:textId="26069EFF" w:rsidR="00B47A24" w:rsidRPr="00DF67C9" w:rsidRDefault="00B47A24" w:rsidP="006E1CD6">
            <w:pPr>
              <w:spacing w:after="0" w:line="240" w:lineRule="auto"/>
              <w:rPr>
                <w:rFonts w:asciiTheme="minorHAnsi" w:hAnsiTheme="minorHAnsi" w:cstheme="minorHAnsi"/>
              </w:rPr>
            </w:pPr>
          </w:p>
          <w:p w14:paraId="54545E83" w14:textId="77777777" w:rsidR="00B47A24" w:rsidRPr="00DF67C9" w:rsidRDefault="00B47A24" w:rsidP="00B47A24">
            <w:pPr>
              <w:spacing w:after="0" w:line="240" w:lineRule="auto"/>
              <w:ind w:left="360"/>
              <w:rPr>
                <w:rFonts w:asciiTheme="minorHAnsi" w:hAnsiTheme="minorHAnsi" w:cstheme="minorHAnsi"/>
              </w:rPr>
            </w:pPr>
          </w:p>
          <w:p w14:paraId="43BAA4CD" w14:textId="77777777" w:rsidR="00B47A24" w:rsidRPr="00DF67C9" w:rsidRDefault="00B47A24" w:rsidP="00B47A24">
            <w:pPr>
              <w:spacing w:after="0" w:line="240" w:lineRule="auto"/>
              <w:rPr>
                <w:rFonts w:asciiTheme="minorHAnsi" w:hAnsiTheme="minorHAnsi" w:cstheme="minorHAnsi"/>
              </w:rPr>
            </w:pPr>
          </w:p>
        </w:tc>
      </w:tr>
      <w:tr w:rsidR="006E1CD6" w:rsidRPr="00DF67C9" w14:paraId="5FAEA4ED" w14:textId="77777777" w:rsidTr="00E12036">
        <w:tc>
          <w:tcPr>
            <w:tcW w:w="1129" w:type="pct"/>
            <w:tcBorders>
              <w:top w:val="single" w:sz="6" w:space="0" w:color="auto"/>
              <w:left w:val="single" w:sz="6" w:space="0" w:color="auto"/>
              <w:bottom w:val="single" w:sz="6" w:space="0" w:color="auto"/>
              <w:right w:val="single" w:sz="6" w:space="0" w:color="auto"/>
            </w:tcBorders>
          </w:tcPr>
          <w:p w14:paraId="45FE1F52" w14:textId="77777777" w:rsidR="006E1CD6" w:rsidRPr="00DF67C9" w:rsidRDefault="006E1CD6" w:rsidP="006E1CD6">
            <w:pPr>
              <w:spacing w:after="0" w:line="240" w:lineRule="auto"/>
              <w:rPr>
                <w:rFonts w:asciiTheme="minorHAnsi" w:hAnsiTheme="minorHAnsi" w:cstheme="minorHAnsi"/>
                <w:b/>
              </w:rPr>
            </w:pPr>
            <w:r w:rsidRPr="00DF67C9">
              <w:rPr>
                <w:rFonts w:asciiTheme="minorHAnsi" w:hAnsiTheme="minorHAnsi" w:cstheme="minorHAnsi"/>
                <w:b/>
              </w:rPr>
              <w:t>Personal Qualities</w:t>
            </w:r>
          </w:p>
          <w:p w14:paraId="41046BE0" w14:textId="77777777" w:rsidR="006E1CD6" w:rsidRPr="00DF67C9" w:rsidRDefault="006E1CD6" w:rsidP="006E1CD6">
            <w:pPr>
              <w:spacing w:after="0" w:line="240" w:lineRule="auto"/>
              <w:rPr>
                <w:rFonts w:asciiTheme="minorHAnsi" w:hAnsiTheme="minorHAnsi" w:cstheme="minorHAnsi"/>
                <w:b/>
              </w:rPr>
            </w:pPr>
          </w:p>
        </w:tc>
        <w:tc>
          <w:tcPr>
            <w:tcW w:w="2394" w:type="pct"/>
            <w:tcBorders>
              <w:top w:val="single" w:sz="6" w:space="0" w:color="auto"/>
              <w:left w:val="single" w:sz="6" w:space="0" w:color="auto"/>
              <w:bottom w:val="single" w:sz="6" w:space="0" w:color="auto"/>
              <w:right w:val="single" w:sz="6" w:space="0" w:color="auto"/>
            </w:tcBorders>
          </w:tcPr>
          <w:p w14:paraId="5A4F60B7" w14:textId="60647B4F" w:rsidR="006E1CD6" w:rsidRDefault="000C41A8" w:rsidP="006E1CD6">
            <w:pPr>
              <w:numPr>
                <w:ilvl w:val="0"/>
                <w:numId w:val="5"/>
              </w:numPr>
              <w:spacing w:after="0" w:line="240" w:lineRule="auto"/>
              <w:jc w:val="both"/>
              <w:rPr>
                <w:rFonts w:asciiTheme="minorHAnsi" w:hAnsiTheme="minorHAnsi"/>
              </w:rPr>
            </w:pPr>
            <w:r>
              <w:rPr>
                <w:rFonts w:asciiTheme="minorHAnsi" w:hAnsiTheme="minorHAnsi"/>
              </w:rPr>
              <w:t>a</w:t>
            </w:r>
            <w:r w:rsidR="006E1CD6" w:rsidRPr="66A6EAFF">
              <w:rPr>
                <w:rFonts w:asciiTheme="minorHAnsi" w:hAnsiTheme="minorHAnsi"/>
              </w:rPr>
              <w:t>n unconditional positive regard for young people</w:t>
            </w:r>
          </w:p>
          <w:p w14:paraId="323E3C93" w14:textId="56FDC467" w:rsidR="006E1CD6" w:rsidRDefault="000C41A8" w:rsidP="006E1CD6">
            <w:pPr>
              <w:numPr>
                <w:ilvl w:val="0"/>
                <w:numId w:val="5"/>
              </w:numPr>
              <w:spacing w:after="0" w:line="240" w:lineRule="auto"/>
              <w:jc w:val="both"/>
              <w:rPr>
                <w:rFonts w:asciiTheme="minorHAnsi" w:hAnsiTheme="minorHAnsi"/>
              </w:rPr>
            </w:pPr>
            <w:r>
              <w:rPr>
                <w:rFonts w:asciiTheme="minorHAnsi" w:hAnsiTheme="minorHAnsi"/>
              </w:rPr>
              <w:t>c</w:t>
            </w:r>
            <w:r w:rsidR="006E1CD6" w:rsidRPr="66A6EAFF">
              <w:rPr>
                <w:rFonts w:asciiTheme="minorHAnsi" w:hAnsiTheme="minorHAnsi"/>
              </w:rPr>
              <w:t>ommitment to the TSFA Professional Standards and Civic Virtues</w:t>
            </w:r>
          </w:p>
          <w:p w14:paraId="18A6A30E" w14:textId="1737E94C" w:rsidR="006E1CD6" w:rsidRPr="00044631" w:rsidRDefault="000C41A8" w:rsidP="006E1CD6">
            <w:pPr>
              <w:numPr>
                <w:ilvl w:val="0"/>
                <w:numId w:val="5"/>
              </w:numPr>
              <w:spacing w:after="0" w:line="240" w:lineRule="auto"/>
              <w:jc w:val="both"/>
              <w:rPr>
                <w:rFonts w:asciiTheme="minorHAnsi" w:hAnsiTheme="minorHAnsi"/>
              </w:rPr>
            </w:pPr>
            <w:r>
              <w:rPr>
                <w:rFonts w:asciiTheme="minorHAnsi" w:hAnsiTheme="minorHAnsi"/>
              </w:rPr>
              <w:t>r</w:t>
            </w:r>
            <w:r w:rsidR="006E1CD6" w:rsidRPr="66A6EAFF">
              <w:rPr>
                <w:rFonts w:asciiTheme="minorHAnsi" w:hAnsiTheme="minorHAnsi"/>
              </w:rPr>
              <w:t>eliability and integrity</w:t>
            </w:r>
          </w:p>
          <w:p w14:paraId="4BCA06C8" w14:textId="39A5189E" w:rsidR="006E1CD6" w:rsidRPr="00044631" w:rsidRDefault="000C41A8" w:rsidP="006E1CD6">
            <w:pPr>
              <w:numPr>
                <w:ilvl w:val="0"/>
                <w:numId w:val="5"/>
              </w:numPr>
              <w:spacing w:after="0" w:line="240" w:lineRule="auto"/>
              <w:rPr>
                <w:rFonts w:asciiTheme="minorHAnsi" w:hAnsiTheme="minorHAnsi"/>
              </w:rPr>
            </w:pPr>
            <w:r>
              <w:rPr>
                <w:rFonts w:asciiTheme="minorHAnsi" w:hAnsiTheme="minorHAnsi"/>
              </w:rPr>
              <w:t>a</w:t>
            </w:r>
            <w:r w:rsidR="006E1CD6" w:rsidRPr="66A6EAFF">
              <w:rPr>
                <w:rFonts w:asciiTheme="minorHAnsi" w:hAnsiTheme="minorHAnsi"/>
              </w:rPr>
              <w:t>daptability to changing circumstances / new ideas</w:t>
            </w:r>
          </w:p>
          <w:p w14:paraId="2073176D" w14:textId="66975FAC" w:rsidR="006E1CD6" w:rsidRPr="00044631" w:rsidRDefault="000C41A8" w:rsidP="006E1CD6">
            <w:pPr>
              <w:numPr>
                <w:ilvl w:val="0"/>
                <w:numId w:val="5"/>
              </w:numPr>
              <w:spacing w:after="0" w:line="240" w:lineRule="auto"/>
              <w:rPr>
                <w:rFonts w:asciiTheme="minorHAnsi" w:hAnsiTheme="minorHAnsi"/>
              </w:rPr>
            </w:pPr>
            <w:r>
              <w:rPr>
                <w:rFonts w:asciiTheme="minorHAnsi" w:hAnsiTheme="minorHAnsi"/>
              </w:rPr>
              <w:t>a</w:t>
            </w:r>
            <w:r w:rsidR="006E1CD6" w:rsidRPr="66A6EAFF">
              <w:rPr>
                <w:rFonts w:asciiTheme="minorHAnsi" w:hAnsiTheme="minorHAnsi"/>
              </w:rPr>
              <w:t>n excellent attendance / punctuality record</w:t>
            </w:r>
          </w:p>
          <w:p w14:paraId="7A56723B" w14:textId="38D8536F" w:rsidR="006E1CD6" w:rsidRPr="00044631" w:rsidRDefault="000C41A8" w:rsidP="006E1CD6">
            <w:pPr>
              <w:numPr>
                <w:ilvl w:val="0"/>
                <w:numId w:val="5"/>
              </w:numPr>
              <w:spacing w:after="0" w:line="240" w:lineRule="auto"/>
              <w:rPr>
                <w:rFonts w:asciiTheme="minorHAnsi" w:hAnsiTheme="minorHAnsi"/>
              </w:rPr>
            </w:pPr>
            <w:r>
              <w:rPr>
                <w:rFonts w:asciiTheme="minorHAnsi" w:hAnsiTheme="minorHAnsi"/>
              </w:rPr>
              <w:t>r</w:t>
            </w:r>
            <w:r w:rsidR="006E1CD6" w:rsidRPr="66A6EAFF">
              <w:rPr>
                <w:rFonts w:asciiTheme="minorHAnsi" w:hAnsiTheme="minorHAnsi"/>
              </w:rPr>
              <w:t>esilience and perspective</w:t>
            </w:r>
          </w:p>
          <w:p w14:paraId="1501F2F1" w14:textId="29383EAD" w:rsidR="006E1CD6" w:rsidRPr="00DF67C9" w:rsidRDefault="000C41A8" w:rsidP="006E1CD6">
            <w:pPr>
              <w:numPr>
                <w:ilvl w:val="0"/>
                <w:numId w:val="5"/>
              </w:numPr>
              <w:spacing w:after="0" w:line="240" w:lineRule="auto"/>
              <w:rPr>
                <w:rFonts w:asciiTheme="minorHAnsi" w:hAnsiTheme="minorHAnsi" w:cstheme="minorHAnsi"/>
              </w:rPr>
            </w:pPr>
            <w:r>
              <w:rPr>
                <w:rFonts w:asciiTheme="minorHAnsi" w:hAnsiTheme="minorHAnsi"/>
              </w:rPr>
              <w:t>a</w:t>
            </w:r>
            <w:r w:rsidR="006E1CD6" w:rsidRPr="66A6EAFF">
              <w:rPr>
                <w:rFonts w:asciiTheme="minorHAnsi" w:hAnsiTheme="minorHAnsi"/>
              </w:rPr>
              <w:t>daptability to changing circumstances/new ideas</w:t>
            </w:r>
          </w:p>
        </w:tc>
        <w:tc>
          <w:tcPr>
            <w:tcW w:w="1477" w:type="pct"/>
            <w:tcBorders>
              <w:top w:val="single" w:sz="6" w:space="0" w:color="auto"/>
              <w:left w:val="single" w:sz="6" w:space="0" w:color="auto"/>
              <w:bottom w:val="single" w:sz="6" w:space="0" w:color="auto"/>
              <w:right w:val="single" w:sz="6" w:space="0" w:color="auto"/>
            </w:tcBorders>
          </w:tcPr>
          <w:p w14:paraId="2B286C2D" w14:textId="03D64124" w:rsidR="006E1CD6" w:rsidRPr="006E1CD6" w:rsidRDefault="000C41A8" w:rsidP="006E1CD6">
            <w:pPr>
              <w:numPr>
                <w:ilvl w:val="0"/>
                <w:numId w:val="5"/>
              </w:numPr>
              <w:spacing w:after="0" w:line="240" w:lineRule="auto"/>
              <w:rPr>
                <w:rFonts w:asciiTheme="minorHAnsi" w:hAnsiTheme="minorHAnsi"/>
                <w:b/>
                <w:bCs/>
              </w:rPr>
            </w:pPr>
            <w:r>
              <w:rPr>
                <w:rFonts w:asciiTheme="minorHAnsi" w:hAnsiTheme="minorHAnsi"/>
              </w:rPr>
              <w:t>v</w:t>
            </w:r>
            <w:r w:rsidR="006E1CD6" w:rsidRPr="66A6EAFF">
              <w:rPr>
                <w:rFonts w:asciiTheme="minorHAnsi" w:hAnsiTheme="minorHAnsi"/>
              </w:rPr>
              <w:t>ision, imagination and creativity</w:t>
            </w:r>
          </w:p>
          <w:p w14:paraId="38318B02" w14:textId="1DB580CB" w:rsidR="006E1CD6" w:rsidRPr="006E1CD6" w:rsidRDefault="000C41A8" w:rsidP="006E1CD6">
            <w:pPr>
              <w:numPr>
                <w:ilvl w:val="0"/>
                <w:numId w:val="5"/>
              </w:numPr>
              <w:spacing w:after="0" w:line="240" w:lineRule="auto"/>
              <w:rPr>
                <w:rFonts w:asciiTheme="minorHAnsi" w:hAnsiTheme="minorHAnsi"/>
                <w:b/>
                <w:bCs/>
              </w:rPr>
            </w:pPr>
            <w:r>
              <w:rPr>
                <w:rFonts w:asciiTheme="minorHAnsi" w:hAnsiTheme="minorHAnsi"/>
              </w:rPr>
              <w:t>a</w:t>
            </w:r>
            <w:r w:rsidR="006E1CD6" w:rsidRPr="006E1CD6">
              <w:rPr>
                <w:rFonts w:asciiTheme="minorHAnsi" w:hAnsiTheme="minorHAnsi"/>
              </w:rPr>
              <w:t xml:space="preserve"> commitment to professional development</w:t>
            </w:r>
          </w:p>
        </w:tc>
      </w:tr>
    </w:tbl>
    <w:p w14:paraId="49FA0E7C" w14:textId="77777777" w:rsidR="00CD0B61" w:rsidRPr="00DF67C9" w:rsidRDefault="00CD0B61" w:rsidP="00B47A24">
      <w:pPr>
        <w:jc w:val="both"/>
        <w:rPr>
          <w:rFonts w:asciiTheme="minorHAnsi" w:hAnsiTheme="minorHAnsi" w:cstheme="minorHAnsi"/>
        </w:rPr>
      </w:pPr>
    </w:p>
    <w:sectPr w:rsidR="00CD0B61" w:rsidRPr="00DF67C9" w:rsidSect="00594E4F">
      <w:pgSz w:w="11906" w:h="16838"/>
      <w:pgMar w:top="851" w:right="1274"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808CB"/>
    <w:multiLevelType w:val="hybridMultilevel"/>
    <w:tmpl w:val="26F4E8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369FA"/>
    <w:multiLevelType w:val="hybridMultilevel"/>
    <w:tmpl w:val="D6FAAE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7131D"/>
    <w:multiLevelType w:val="hybridMultilevel"/>
    <w:tmpl w:val="DC286B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A623D1"/>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F3522E"/>
    <w:multiLevelType w:val="hybridMultilevel"/>
    <w:tmpl w:val="FF74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7"/>
  </w:num>
  <w:num w:numId="5">
    <w:abstractNumId w:val="17"/>
  </w:num>
  <w:num w:numId="6">
    <w:abstractNumId w:val="9"/>
  </w:num>
  <w:num w:numId="7">
    <w:abstractNumId w:val="4"/>
  </w:num>
  <w:num w:numId="8">
    <w:abstractNumId w:val="13"/>
  </w:num>
  <w:num w:numId="9">
    <w:abstractNumId w:val="8"/>
  </w:num>
  <w:num w:numId="10">
    <w:abstractNumId w:val="1"/>
  </w:num>
  <w:num w:numId="11">
    <w:abstractNumId w:val="16"/>
  </w:num>
  <w:num w:numId="12">
    <w:abstractNumId w:val="14"/>
  </w:num>
  <w:num w:numId="13">
    <w:abstractNumId w:val="3"/>
  </w:num>
  <w:num w:numId="14">
    <w:abstractNumId w:val="10"/>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98"/>
    <w:rsid w:val="000308D0"/>
    <w:rsid w:val="00055998"/>
    <w:rsid w:val="000840EC"/>
    <w:rsid w:val="000C41A8"/>
    <w:rsid w:val="001211EA"/>
    <w:rsid w:val="001B2FEA"/>
    <w:rsid w:val="001C0496"/>
    <w:rsid w:val="00270D7C"/>
    <w:rsid w:val="00281218"/>
    <w:rsid w:val="00301962"/>
    <w:rsid w:val="003C7EB8"/>
    <w:rsid w:val="003E11B8"/>
    <w:rsid w:val="004A4F77"/>
    <w:rsid w:val="004B2286"/>
    <w:rsid w:val="004C1321"/>
    <w:rsid w:val="005458F3"/>
    <w:rsid w:val="0057095C"/>
    <w:rsid w:val="00594E4F"/>
    <w:rsid w:val="005D5606"/>
    <w:rsid w:val="00647471"/>
    <w:rsid w:val="00682E14"/>
    <w:rsid w:val="006C64A0"/>
    <w:rsid w:val="006E1CD6"/>
    <w:rsid w:val="00707288"/>
    <w:rsid w:val="00722C7F"/>
    <w:rsid w:val="007D59A1"/>
    <w:rsid w:val="0090044A"/>
    <w:rsid w:val="009213FD"/>
    <w:rsid w:val="00A026C0"/>
    <w:rsid w:val="00A22F9D"/>
    <w:rsid w:val="00AB6D01"/>
    <w:rsid w:val="00AD1B9C"/>
    <w:rsid w:val="00AE2BCA"/>
    <w:rsid w:val="00B47A24"/>
    <w:rsid w:val="00B67B49"/>
    <w:rsid w:val="00C118AF"/>
    <w:rsid w:val="00C44F0E"/>
    <w:rsid w:val="00C64B20"/>
    <w:rsid w:val="00C726F5"/>
    <w:rsid w:val="00CD0B61"/>
    <w:rsid w:val="00D146A5"/>
    <w:rsid w:val="00D94A4B"/>
    <w:rsid w:val="00DF3B30"/>
    <w:rsid w:val="00DF67C9"/>
    <w:rsid w:val="00E12036"/>
    <w:rsid w:val="00E72402"/>
    <w:rsid w:val="00EF14C8"/>
    <w:rsid w:val="00F208C0"/>
    <w:rsid w:val="00F23107"/>
    <w:rsid w:val="00FA52A4"/>
    <w:rsid w:val="00FE012D"/>
    <w:rsid w:val="0299C0F7"/>
    <w:rsid w:val="062EF18B"/>
    <w:rsid w:val="0A516B9B"/>
    <w:rsid w:val="11BC68CA"/>
    <w:rsid w:val="11F93430"/>
    <w:rsid w:val="2FF80FC5"/>
    <w:rsid w:val="33A84217"/>
    <w:rsid w:val="348A6736"/>
    <w:rsid w:val="36805C04"/>
    <w:rsid w:val="591D3682"/>
    <w:rsid w:val="649C7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9EE3B9"/>
  <w15:docId w15:val="{2AFD91AA-69BC-40F9-8973-1D37ADC4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55998"/>
    <w:pPr>
      <w:keepNext/>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outlineLvl w:val="0"/>
    </w:pPr>
    <w:rPr>
      <w:rFonts w:eastAsia="Times New Roman" w:cs="Times New Roman"/>
      <w:b/>
      <w:sz w:val="24"/>
      <w:szCs w:val="20"/>
      <w:lang w:val="en-US" w:eastAsia="en-GB"/>
    </w:rPr>
  </w:style>
  <w:style w:type="paragraph" w:styleId="Heading3">
    <w:name w:val="heading 3"/>
    <w:basedOn w:val="Normal"/>
    <w:next w:val="Normal"/>
    <w:link w:val="Heading3Char"/>
    <w:qFormat/>
    <w:rsid w:val="00055998"/>
    <w:pPr>
      <w:keepNext/>
      <w:spacing w:after="0" w:line="240" w:lineRule="auto"/>
      <w:outlineLvl w:val="2"/>
    </w:pPr>
    <w:rPr>
      <w:rFonts w:eastAsia="Times New Roman" w:cs="Times New Roman"/>
      <w:b/>
      <w:snapToGrid w:val="0"/>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998"/>
    <w:rPr>
      <w:rFonts w:eastAsia="Times New Roman" w:cs="Times New Roman"/>
      <w:b/>
      <w:sz w:val="24"/>
      <w:szCs w:val="20"/>
      <w:lang w:val="en-US" w:eastAsia="en-GB"/>
    </w:rPr>
  </w:style>
  <w:style w:type="character" w:customStyle="1" w:styleId="Heading3Char">
    <w:name w:val="Heading 3 Char"/>
    <w:basedOn w:val="DefaultParagraphFont"/>
    <w:link w:val="Heading3"/>
    <w:rsid w:val="00055998"/>
    <w:rPr>
      <w:rFonts w:eastAsia="Times New Roman" w:cs="Times New Roman"/>
      <w:b/>
      <w:snapToGrid w:val="0"/>
      <w:sz w:val="24"/>
      <w:szCs w:val="20"/>
      <w:u w:val="single"/>
      <w:lang w:val="en-US"/>
    </w:rPr>
  </w:style>
  <w:style w:type="paragraph" w:styleId="BodyText">
    <w:name w:val="Body Text"/>
    <w:basedOn w:val="Normal"/>
    <w:link w:val="BodyTextChar"/>
    <w:rsid w:val="00055998"/>
    <w:pPr>
      <w:spacing w:after="0" w:line="240" w:lineRule="auto"/>
    </w:pPr>
    <w:rPr>
      <w:rFonts w:eastAsia="Times New Roman" w:cs="Times New Roman"/>
      <w:b/>
      <w:snapToGrid w:val="0"/>
      <w:sz w:val="24"/>
      <w:szCs w:val="20"/>
      <w:lang w:val="en-US"/>
    </w:rPr>
  </w:style>
  <w:style w:type="character" w:customStyle="1" w:styleId="BodyTextChar">
    <w:name w:val="Body Text Char"/>
    <w:basedOn w:val="DefaultParagraphFont"/>
    <w:link w:val="BodyText"/>
    <w:rsid w:val="00055998"/>
    <w:rPr>
      <w:rFonts w:eastAsia="Times New Roman" w:cs="Times New Roman"/>
      <w:b/>
      <w:snapToGrid w:val="0"/>
      <w:sz w:val="24"/>
      <w:szCs w:val="20"/>
      <w:lang w:val="en-US"/>
    </w:rPr>
  </w:style>
  <w:style w:type="paragraph" w:styleId="BodyText2">
    <w:name w:val="Body Text 2"/>
    <w:basedOn w:val="Normal"/>
    <w:link w:val="BodyText2Char"/>
    <w:rsid w:val="00055998"/>
    <w:pPr>
      <w:tabs>
        <w:tab w:val="left" w:pos="6096"/>
      </w:tabs>
      <w:spacing w:after="0" w:line="240" w:lineRule="auto"/>
    </w:pPr>
    <w:rPr>
      <w:rFonts w:eastAsia="Times New Roman" w:cs="Times New Roman"/>
      <w:sz w:val="24"/>
      <w:szCs w:val="20"/>
      <w:lang w:val="en-US" w:eastAsia="en-GB"/>
    </w:rPr>
  </w:style>
  <w:style w:type="character" w:customStyle="1" w:styleId="BodyText2Char">
    <w:name w:val="Body Text 2 Char"/>
    <w:basedOn w:val="DefaultParagraphFont"/>
    <w:link w:val="BodyText2"/>
    <w:rsid w:val="00055998"/>
    <w:rPr>
      <w:rFonts w:eastAsia="Times New Roman" w:cs="Times New Roman"/>
      <w:sz w:val="24"/>
      <w:szCs w:val="20"/>
      <w:lang w:val="en-US" w:eastAsia="en-GB"/>
    </w:rPr>
  </w:style>
  <w:style w:type="table" w:styleId="TableGrid">
    <w:name w:val="Table Grid"/>
    <w:basedOn w:val="TableNormal"/>
    <w:rsid w:val="000559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998"/>
    <w:pPr>
      <w:spacing w:after="0" w:line="240" w:lineRule="auto"/>
      <w:ind w:left="720"/>
    </w:pPr>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70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5329">
      <w:bodyDiv w:val="1"/>
      <w:marLeft w:val="0"/>
      <w:marRight w:val="0"/>
      <w:marTop w:val="0"/>
      <w:marBottom w:val="0"/>
      <w:divBdr>
        <w:top w:val="none" w:sz="0" w:space="0" w:color="auto"/>
        <w:left w:val="none" w:sz="0" w:space="0" w:color="auto"/>
        <w:bottom w:val="none" w:sz="0" w:space="0" w:color="auto"/>
        <w:right w:val="none" w:sz="0" w:space="0" w:color="auto"/>
      </w:divBdr>
    </w:div>
    <w:div w:id="1390035545">
      <w:bodyDiv w:val="1"/>
      <w:marLeft w:val="0"/>
      <w:marRight w:val="0"/>
      <w:marTop w:val="0"/>
      <w:marBottom w:val="0"/>
      <w:divBdr>
        <w:top w:val="none" w:sz="0" w:space="0" w:color="auto"/>
        <w:left w:val="none" w:sz="0" w:space="0" w:color="auto"/>
        <w:bottom w:val="none" w:sz="0" w:space="0" w:color="auto"/>
        <w:right w:val="none" w:sz="0" w:space="0" w:color="auto"/>
      </w:divBdr>
    </w:div>
    <w:div w:id="20230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833155F428E409BC62E2F82D09630" ma:contentTypeVersion="12" ma:contentTypeDescription="Create a new document." ma:contentTypeScope="" ma:versionID="7fd8c043c7e40d483c979c9d020a71c3">
  <xsd:schema xmlns:xsd="http://www.w3.org/2001/XMLSchema" xmlns:xs="http://www.w3.org/2001/XMLSchema" xmlns:p="http://schemas.microsoft.com/office/2006/metadata/properties" xmlns:ns2="7d2f735c-8f29-406c-97e4-d824f87437ff" xmlns:ns3="ca5cbdb8-e29a-4fae-8740-7a06d0de7647" targetNamespace="http://schemas.microsoft.com/office/2006/metadata/properties" ma:root="true" ma:fieldsID="f16d9a3c54d966dab45ee1a168654174" ns2:_="" ns3:_="">
    <xsd:import namespace="7d2f735c-8f29-406c-97e4-d824f87437ff"/>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f735c-8f29-406c-97e4-d824f874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98EF1-2692-44CF-A6BE-B522C1CF256F}"/>
</file>

<file path=customXml/itemProps2.xml><?xml version="1.0" encoding="utf-8"?>
<ds:datastoreItem xmlns:ds="http://schemas.openxmlformats.org/officeDocument/2006/customXml" ds:itemID="{3896D68E-3F12-407D-928B-17A8DDFD870F}">
  <ds:schemaRefs>
    <ds:schemaRef ds:uri="http://schemas.microsoft.com/sharepoint/v3/contenttype/forms"/>
  </ds:schemaRefs>
</ds:datastoreItem>
</file>

<file path=customXml/itemProps3.xml><?xml version="1.0" encoding="utf-8"?>
<ds:datastoreItem xmlns:ds="http://schemas.openxmlformats.org/officeDocument/2006/customXml" ds:itemID="{12472457-8ED7-44F2-B35B-94118CE4261A}">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433d37d-b5b1-421a-87a9-e15ecfeb7840"/>
    <ds:schemaRef ds:uri="43c780ff-fa35-405d-b672-0bb1909e9cd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5820</Characters>
  <Application>Microsoft Office Word</Application>
  <DocSecurity>0</DocSecurity>
  <Lines>48</Lines>
  <Paragraphs>13</Paragraphs>
  <ScaleCrop>false</ScaleCrop>
  <Company>Authorised Users Only</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j.heyworth</dc:creator>
  <cp:lastModifiedBy>Emma Makepeace</cp:lastModifiedBy>
  <cp:revision>10</cp:revision>
  <dcterms:created xsi:type="dcterms:W3CDTF">2021-11-18T09:26:00Z</dcterms:created>
  <dcterms:modified xsi:type="dcterms:W3CDTF">2021-11-24T15:13:00Z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0x0101004E8833155F428E409BC62E2F82D09630</vt:lpwstr>
  </property>
  <property fmtid="{D5CDD505-2E9C-101B-9397-08002B2CF9AE}" pid="3" name="Staff Category">
    <vt:lpwstr/>
  </property>
</Properties>
</file>