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1952E" w14:textId="77777777" w:rsidR="00E13184" w:rsidRPr="00104B2D" w:rsidRDefault="00E13184" w:rsidP="00E13184">
      <w:p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ind w:hanging="426"/>
        <w:rPr>
          <w:rFonts w:ascii="Poppins" w:hAnsi="Poppins" w:cs="Poppins"/>
          <w:b/>
          <w:bCs/>
          <w:sz w:val="40"/>
          <w:szCs w:val="40"/>
        </w:rPr>
      </w:pPr>
      <w:r w:rsidRPr="00104B2D">
        <w:rPr>
          <w:rFonts w:ascii="Poppins" w:hAnsi="Poppins" w:cs="Poppins"/>
          <w:b/>
          <w:bCs/>
          <w:sz w:val="40"/>
          <w:szCs w:val="40"/>
        </w:rPr>
        <w:t>Trinity Academy Leeds</w:t>
      </w:r>
    </w:p>
    <w:p w14:paraId="4C54E6D1" w14:textId="77777777" w:rsidR="00E13184" w:rsidRPr="00865B0B" w:rsidRDefault="00E13184" w:rsidP="00E13184">
      <w:p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ind w:hanging="426"/>
        <w:rPr>
          <w:rFonts w:ascii="Poppins" w:hAnsi="Poppins" w:cs="Poppins"/>
          <w:b/>
          <w:bCs/>
          <w:sz w:val="18"/>
          <w:szCs w:val="18"/>
        </w:rPr>
      </w:pPr>
    </w:p>
    <w:p w14:paraId="7027C959" w14:textId="77777777" w:rsidR="00E13184" w:rsidRPr="00865B0B" w:rsidRDefault="00E13184" w:rsidP="00E13184">
      <w:p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ind w:hanging="426"/>
        <w:rPr>
          <w:rFonts w:ascii="Poppins" w:hAnsi="Poppins" w:cs="Poppins"/>
          <w:b/>
          <w:sz w:val="18"/>
          <w:szCs w:val="18"/>
        </w:rPr>
      </w:pPr>
    </w:p>
    <w:p w14:paraId="41644AFA" w14:textId="77777777" w:rsidR="00E13184" w:rsidRPr="00104B2D" w:rsidRDefault="00E13184" w:rsidP="00E13184">
      <w:p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ind w:hanging="426"/>
        <w:rPr>
          <w:rFonts w:ascii="Poppins" w:hAnsi="Poppins" w:cs="Poppins"/>
          <w:b/>
          <w:sz w:val="32"/>
          <w:szCs w:val="32"/>
        </w:rPr>
      </w:pPr>
      <w:r w:rsidRPr="00104B2D">
        <w:rPr>
          <w:rFonts w:ascii="Poppins" w:hAnsi="Poppins" w:cs="Poppins"/>
          <w:b/>
          <w:sz w:val="32"/>
          <w:szCs w:val="32"/>
        </w:rPr>
        <w:t>Job Description</w:t>
      </w:r>
    </w:p>
    <w:p w14:paraId="3F9D252C" w14:textId="77777777" w:rsidR="00E13184" w:rsidRPr="00865B0B" w:rsidRDefault="00E13184" w:rsidP="00E13184">
      <w:p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ind w:hanging="426"/>
        <w:rPr>
          <w:rFonts w:ascii="Poppins" w:hAnsi="Poppins" w:cs="Poppins"/>
          <w:b/>
          <w:sz w:val="18"/>
          <w:szCs w:val="18"/>
        </w:rPr>
      </w:pPr>
    </w:p>
    <w:p w14:paraId="0AA7E659" w14:textId="77777777" w:rsidR="00E13184" w:rsidRPr="00865B0B" w:rsidRDefault="00E13184" w:rsidP="00E13184">
      <w:p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ind w:hanging="426"/>
        <w:rPr>
          <w:rFonts w:ascii="Poppins" w:hAnsi="Poppins" w:cs="Poppins"/>
          <w:b/>
          <w:sz w:val="18"/>
          <w:szCs w:val="18"/>
        </w:rPr>
      </w:pP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053"/>
      </w:tblGrid>
      <w:tr w:rsidR="00E13184" w:rsidRPr="00865B0B" w14:paraId="27953B41" w14:textId="77777777" w:rsidTr="006D7FE2">
        <w:tc>
          <w:tcPr>
            <w:tcW w:w="1701" w:type="dxa"/>
          </w:tcPr>
          <w:p w14:paraId="663CA43E" w14:textId="77777777" w:rsidR="00E13184" w:rsidRPr="00865B0B" w:rsidRDefault="00E13184" w:rsidP="006D7FE2">
            <w:pPr>
              <w:tabs>
                <w:tab w:val="left" w:pos="960"/>
                <w:tab w:val="left" w:pos="1920"/>
                <w:tab w:val="left" w:pos="2880"/>
                <w:tab w:val="left" w:pos="3840"/>
                <w:tab w:val="left" w:pos="4800"/>
                <w:tab w:val="left" w:pos="5760"/>
                <w:tab w:val="left" w:pos="6720"/>
                <w:tab w:val="left" w:pos="7680"/>
                <w:tab w:val="left" w:pos="8640"/>
                <w:tab w:val="right" w:pos="9480"/>
              </w:tabs>
              <w:rPr>
                <w:rFonts w:ascii="Poppins" w:hAnsi="Poppins" w:cs="Poppins"/>
                <w:b/>
                <w:sz w:val="18"/>
                <w:szCs w:val="18"/>
              </w:rPr>
            </w:pPr>
            <w:r w:rsidRPr="00865B0B">
              <w:rPr>
                <w:rFonts w:ascii="Poppins" w:hAnsi="Poppins" w:cs="Poppins"/>
                <w:b/>
                <w:sz w:val="18"/>
                <w:szCs w:val="18"/>
              </w:rPr>
              <w:t>Job Title:</w:t>
            </w:r>
          </w:p>
        </w:tc>
        <w:tc>
          <w:tcPr>
            <w:tcW w:w="8053" w:type="dxa"/>
          </w:tcPr>
          <w:p w14:paraId="3F75DC67" w14:textId="77777777" w:rsidR="00E13184" w:rsidRPr="00865B0B" w:rsidRDefault="00E13184" w:rsidP="006D7FE2">
            <w:pPr>
              <w:tabs>
                <w:tab w:val="left" w:pos="960"/>
                <w:tab w:val="left" w:pos="1920"/>
                <w:tab w:val="left" w:pos="2880"/>
                <w:tab w:val="left" w:pos="3840"/>
                <w:tab w:val="left" w:pos="4800"/>
                <w:tab w:val="left" w:pos="5760"/>
                <w:tab w:val="left" w:pos="6720"/>
                <w:tab w:val="left" w:pos="7680"/>
                <w:tab w:val="left" w:pos="8640"/>
                <w:tab w:val="right" w:pos="9480"/>
              </w:tabs>
              <w:rPr>
                <w:rFonts w:ascii="Poppins" w:hAnsi="Poppins" w:cs="Poppins"/>
                <w:b/>
                <w:sz w:val="18"/>
                <w:szCs w:val="18"/>
              </w:rPr>
            </w:pPr>
            <w:r w:rsidRPr="00865B0B">
              <w:rPr>
                <w:rFonts w:ascii="Poppins" w:hAnsi="Poppins" w:cs="Poppins"/>
                <w:sz w:val="18"/>
                <w:szCs w:val="18"/>
              </w:rPr>
              <w:t>Deputy Designated Safeguarding Lead / Pastoral Intervention Leader</w:t>
            </w:r>
          </w:p>
        </w:tc>
      </w:tr>
      <w:tr w:rsidR="00E13184" w:rsidRPr="00865B0B" w14:paraId="32F1E61D" w14:textId="77777777" w:rsidTr="006D7FE2">
        <w:tc>
          <w:tcPr>
            <w:tcW w:w="1701" w:type="dxa"/>
          </w:tcPr>
          <w:p w14:paraId="230EEC4E" w14:textId="77777777" w:rsidR="00E13184" w:rsidRPr="00865B0B" w:rsidRDefault="00E13184" w:rsidP="006D7FE2">
            <w:pPr>
              <w:tabs>
                <w:tab w:val="left" w:pos="960"/>
                <w:tab w:val="left" w:pos="1920"/>
                <w:tab w:val="left" w:pos="2880"/>
                <w:tab w:val="left" w:pos="3840"/>
                <w:tab w:val="left" w:pos="4800"/>
                <w:tab w:val="left" w:pos="5760"/>
                <w:tab w:val="left" w:pos="6720"/>
                <w:tab w:val="left" w:pos="7680"/>
                <w:tab w:val="left" w:pos="8640"/>
                <w:tab w:val="right" w:pos="9480"/>
              </w:tabs>
              <w:rPr>
                <w:rFonts w:ascii="Poppins" w:hAnsi="Poppins" w:cs="Poppins"/>
                <w:b/>
                <w:sz w:val="18"/>
                <w:szCs w:val="18"/>
              </w:rPr>
            </w:pPr>
            <w:r w:rsidRPr="00865B0B">
              <w:rPr>
                <w:rFonts w:ascii="Poppins" w:hAnsi="Poppins" w:cs="Poppins"/>
                <w:b/>
                <w:sz w:val="18"/>
                <w:szCs w:val="18"/>
              </w:rPr>
              <w:t>Job Scale:</w:t>
            </w:r>
          </w:p>
        </w:tc>
        <w:tc>
          <w:tcPr>
            <w:tcW w:w="8053" w:type="dxa"/>
          </w:tcPr>
          <w:p w14:paraId="0E8C2EF3" w14:textId="77777777" w:rsidR="00E13184" w:rsidRPr="00865B0B" w:rsidRDefault="00E13184" w:rsidP="006D7FE2">
            <w:pPr>
              <w:tabs>
                <w:tab w:val="left" w:pos="960"/>
                <w:tab w:val="left" w:pos="1920"/>
                <w:tab w:val="left" w:pos="2880"/>
                <w:tab w:val="left" w:pos="3840"/>
                <w:tab w:val="left" w:pos="4800"/>
                <w:tab w:val="left" w:pos="5760"/>
                <w:tab w:val="left" w:pos="6720"/>
                <w:tab w:val="left" w:pos="7680"/>
                <w:tab w:val="left" w:pos="8640"/>
                <w:tab w:val="right" w:pos="9480"/>
              </w:tabs>
              <w:rPr>
                <w:rFonts w:ascii="Poppins" w:hAnsi="Poppins" w:cs="Poppins"/>
                <w:sz w:val="18"/>
                <w:szCs w:val="18"/>
              </w:rPr>
            </w:pPr>
            <w:r w:rsidRPr="00865B0B">
              <w:rPr>
                <w:rFonts w:ascii="Poppins" w:hAnsi="Poppins" w:cs="Poppins"/>
                <w:sz w:val="18"/>
                <w:szCs w:val="18"/>
              </w:rPr>
              <w:t>Scale PO1/ PO2 (Points 27 – 32)</w:t>
            </w:r>
          </w:p>
        </w:tc>
      </w:tr>
    </w:tbl>
    <w:p w14:paraId="0515A51B" w14:textId="77777777" w:rsidR="00E13184" w:rsidRPr="00865B0B" w:rsidRDefault="00E13184" w:rsidP="00E13184">
      <w:p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ind w:hanging="426"/>
        <w:rPr>
          <w:rFonts w:ascii="Poppins" w:hAnsi="Poppins" w:cs="Poppins"/>
          <w:b/>
          <w:sz w:val="18"/>
          <w:szCs w:val="18"/>
        </w:rPr>
      </w:pPr>
    </w:p>
    <w:p w14:paraId="2A6BA3A0" w14:textId="77777777" w:rsidR="00E13184" w:rsidRPr="00865B0B" w:rsidRDefault="00E13184" w:rsidP="00E13184">
      <w:p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ind w:hanging="426"/>
        <w:rPr>
          <w:rFonts w:ascii="Poppins" w:hAnsi="Poppins" w:cs="Poppins"/>
          <w:sz w:val="18"/>
          <w:szCs w:val="18"/>
        </w:rPr>
      </w:pPr>
    </w:p>
    <w:p w14:paraId="7E70E80B" w14:textId="77777777" w:rsidR="00E13184" w:rsidRPr="00865B0B" w:rsidRDefault="00E13184" w:rsidP="00E13184">
      <w:p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ind w:hanging="426"/>
        <w:rPr>
          <w:rFonts w:ascii="Poppins" w:hAnsi="Poppins" w:cs="Poppins"/>
          <w:b/>
          <w:sz w:val="18"/>
          <w:szCs w:val="18"/>
        </w:rPr>
      </w:pPr>
      <w:r w:rsidRPr="00865B0B">
        <w:rPr>
          <w:rFonts w:ascii="Poppins" w:hAnsi="Poppins" w:cs="Poppins"/>
          <w:b/>
          <w:sz w:val="18"/>
          <w:szCs w:val="18"/>
        </w:rPr>
        <w:t>BASIC JOB PURPOSE</w:t>
      </w:r>
    </w:p>
    <w:p w14:paraId="4C82F3AB" w14:textId="77777777" w:rsidR="00E13184" w:rsidRPr="00865B0B" w:rsidRDefault="00E13184" w:rsidP="00E13184">
      <w:p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ind w:hanging="426"/>
        <w:rPr>
          <w:rFonts w:ascii="Poppins" w:hAnsi="Poppins" w:cs="Poppins"/>
          <w:b/>
          <w:bCs/>
          <w:sz w:val="18"/>
          <w:szCs w:val="18"/>
        </w:rPr>
      </w:pPr>
    </w:p>
    <w:p w14:paraId="56CAC2C2" w14:textId="77777777" w:rsidR="00E13184" w:rsidRPr="00865B0B" w:rsidRDefault="00E13184" w:rsidP="00E13184">
      <w:pPr>
        <w:pStyle w:val="ListParagraph"/>
        <w:numPr>
          <w:ilvl w:val="0"/>
          <w:numId w:val="20"/>
        </w:num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contextualSpacing w:val="0"/>
        <w:rPr>
          <w:rFonts w:ascii="Poppins" w:hAnsi="Poppins" w:cs="Poppins"/>
          <w:szCs w:val="18"/>
        </w:rPr>
      </w:pPr>
      <w:r w:rsidRPr="00865B0B">
        <w:rPr>
          <w:rFonts w:ascii="Poppins" w:eastAsia="Arial" w:hAnsi="Poppins" w:cs="Poppins"/>
          <w:color w:val="000000" w:themeColor="text1"/>
          <w:szCs w:val="18"/>
        </w:rPr>
        <w:t>To strategically support the direction and development of the Trust in accordance with the ethos and vision of the sponsors.</w:t>
      </w:r>
    </w:p>
    <w:p w14:paraId="3B9E6BF0" w14:textId="77777777" w:rsidR="00E13184" w:rsidRPr="00865B0B" w:rsidRDefault="00E13184" w:rsidP="00E13184">
      <w:pPr>
        <w:pStyle w:val="ListParagraph"/>
        <w:numPr>
          <w:ilvl w:val="0"/>
          <w:numId w:val="20"/>
        </w:num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To raise standards of student attainment and achievement across the Trust by:</w:t>
      </w:r>
    </w:p>
    <w:p w14:paraId="479F9966" w14:textId="77777777" w:rsidR="00E13184" w:rsidRPr="00865B0B" w:rsidRDefault="00E13184" w:rsidP="00E13184">
      <w:pPr>
        <w:pStyle w:val="ListParagraph"/>
        <w:numPr>
          <w:ilvl w:val="1"/>
          <w:numId w:val="20"/>
        </w:num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Providing strategic support for all aspects of Behaviour for Learning.</w:t>
      </w:r>
    </w:p>
    <w:p w14:paraId="50CCB545" w14:textId="77777777" w:rsidR="00E13184" w:rsidRPr="00865B0B" w:rsidRDefault="00E13184" w:rsidP="00E13184">
      <w:pPr>
        <w:pStyle w:val="ListParagraph"/>
        <w:numPr>
          <w:ilvl w:val="1"/>
          <w:numId w:val="20"/>
        </w:num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Maintain systems and enhance student engagement</w:t>
      </w:r>
    </w:p>
    <w:p w14:paraId="58530263" w14:textId="77777777" w:rsidR="00E13184" w:rsidRPr="00865B0B" w:rsidRDefault="00E13184" w:rsidP="00E13184">
      <w:pPr>
        <w:pStyle w:val="ListParagraph"/>
        <w:numPr>
          <w:ilvl w:val="1"/>
          <w:numId w:val="20"/>
        </w:num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Work with outside agencies to support student development</w:t>
      </w:r>
    </w:p>
    <w:p w14:paraId="038F8681" w14:textId="77777777" w:rsidR="00E13184" w:rsidRPr="00865B0B" w:rsidRDefault="00E13184" w:rsidP="00E13184">
      <w:pPr>
        <w:pStyle w:val="ListParagraph"/>
        <w:tabs>
          <w:tab w:val="left" w:pos="960"/>
          <w:tab w:val="left" w:pos="1920"/>
          <w:tab w:val="left" w:pos="2880"/>
          <w:tab w:val="left" w:pos="3840"/>
          <w:tab w:val="left" w:pos="4800"/>
          <w:tab w:val="left" w:pos="5760"/>
          <w:tab w:val="left" w:pos="6720"/>
          <w:tab w:val="left" w:pos="7680"/>
          <w:tab w:val="left" w:pos="8640"/>
          <w:tab w:val="right" w:pos="9480"/>
        </w:tabs>
        <w:ind w:left="1440"/>
        <w:rPr>
          <w:rFonts w:ascii="Poppins" w:eastAsia="Arial" w:hAnsi="Poppins" w:cs="Poppins"/>
          <w:color w:val="000000" w:themeColor="text1"/>
          <w:szCs w:val="18"/>
        </w:rPr>
      </w:pPr>
    </w:p>
    <w:p w14:paraId="3427C3FA" w14:textId="77777777" w:rsidR="00E13184" w:rsidRPr="00865B0B" w:rsidRDefault="00E13184" w:rsidP="00E13184">
      <w:pPr>
        <w:pStyle w:val="ListParagraph"/>
        <w:numPr>
          <w:ilvl w:val="0"/>
          <w:numId w:val="20"/>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To take responsibility for safeguarding and child protection across the academy, under the direction of the Senior Vice Principal</w:t>
      </w:r>
    </w:p>
    <w:p w14:paraId="749621BD" w14:textId="77777777" w:rsidR="00E13184" w:rsidRPr="00865B0B" w:rsidRDefault="00E13184" w:rsidP="00E13184">
      <w:pPr>
        <w:pStyle w:val="ListParagraph"/>
        <w:numPr>
          <w:ilvl w:val="0"/>
          <w:numId w:val="20"/>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To participate in strategy discussions and inter-agency meetings, contributing to the assessment of children as appropriate</w:t>
      </w:r>
    </w:p>
    <w:p w14:paraId="3E993A49" w14:textId="77777777" w:rsidR="00E13184" w:rsidRPr="00865B0B" w:rsidRDefault="00E13184" w:rsidP="00E13184">
      <w:pPr>
        <w:pStyle w:val="ListParagraph"/>
        <w:numPr>
          <w:ilvl w:val="0"/>
          <w:numId w:val="20"/>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To advise and support other colleagues on child welfare and protection matters, liaising with relevant agencies such as the Local Authority and Police, where appropriate</w:t>
      </w:r>
    </w:p>
    <w:p w14:paraId="175DC848" w14:textId="77777777" w:rsidR="00E13184" w:rsidRPr="00865B0B" w:rsidRDefault="00E13184" w:rsidP="00E13184">
      <w:pPr>
        <w:tabs>
          <w:tab w:val="left" w:pos="960"/>
          <w:tab w:val="left" w:pos="1920"/>
          <w:tab w:val="left" w:pos="2880"/>
          <w:tab w:val="left" w:pos="3840"/>
          <w:tab w:val="left" w:pos="4800"/>
          <w:tab w:val="left" w:pos="5760"/>
          <w:tab w:val="left" w:pos="6720"/>
          <w:tab w:val="left" w:pos="7680"/>
          <w:tab w:val="left" w:pos="8640"/>
          <w:tab w:val="right" w:pos="9480"/>
        </w:tabs>
        <w:spacing w:after="0" w:line="240" w:lineRule="auto"/>
        <w:ind w:hanging="426"/>
        <w:rPr>
          <w:rFonts w:ascii="Poppins" w:hAnsi="Poppins" w:cs="Poppins"/>
          <w:b/>
          <w:bCs/>
          <w:sz w:val="18"/>
          <w:szCs w:val="18"/>
        </w:rPr>
      </w:pPr>
    </w:p>
    <w:p w14:paraId="03D929C2" w14:textId="77777777" w:rsidR="00E13184" w:rsidRPr="00865B0B" w:rsidRDefault="00E13184" w:rsidP="00E13184">
      <w:pPr>
        <w:spacing w:after="0" w:line="240" w:lineRule="auto"/>
        <w:ind w:hanging="426"/>
        <w:jc w:val="both"/>
        <w:rPr>
          <w:rFonts w:ascii="Poppins" w:hAnsi="Poppins" w:cs="Poppins"/>
          <w:sz w:val="18"/>
          <w:szCs w:val="18"/>
        </w:rPr>
      </w:pPr>
      <w:r w:rsidRPr="00865B0B">
        <w:rPr>
          <w:rFonts w:ascii="Poppins" w:hAnsi="Poppins" w:cs="Poppins"/>
          <w:b/>
          <w:bCs/>
          <w:sz w:val="18"/>
          <w:szCs w:val="18"/>
        </w:rPr>
        <w:t>Reporting to:</w:t>
      </w:r>
      <w:r w:rsidRPr="00865B0B">
        <w:rPr>
          <w:rFonts w:ascii="Poppins" w:hAnsi="Poppins" w:cs="Poppins"/>
          <w:sz w:val="18"/>
          <w:szCs w:val="18"/>
        </w:rPr>
        <w:tab/>
      </w:r>
      <w:r w:rsidRPr="00865B0B">
        <w:rPr>
          <w:rFonts w:ascii="Poppins" w:hAnsi="Poppins" w:cs="Poppins"/>
          <w:sz w:val="18"/>
          <w:szCs w:val="18"/>
        </w:rPr>
        <w:tab/>
      </w:r>
      <w:r w:rsidRPr="00865B0B">
        <w:rPr>
          <w:rFonts w:ascii="Poppins" w:eastAsia="Arial" w:hAnsi="Poppins" w:cs="Poppins"/>
          <w:color w:val="000000" w:themeColor="text1"/>
          <w:sz w:val="18"/>
          <w:szCs w:val="18"/>
          <w:lang w:val="en-US"/>
        </w:rPr>
        <w:t>Vice Principal (</w:t>
      </w:r>
      <w:proofErr w:type="spellStart"/>
      <w:r w:rsidRPr="00865B0B">
        <w:rPr>
          <w:rFonts w:ascii="Poppins" w:eastAsia="Arial" w:hAnsi="Poppins" w:cs="Poppins"/>
          <w:color w:val="000000" w:themeColor="text1"/>
          <w:sz w:val="18"/>
          <w:szCs w:val="18"/>
          <w:lang w:val="en-US"/>
        </w:rPr>
        <w:t>Behaviour</w:t>
      </w:r>
      <w:proofErr w:type="spellEnd"/>
      <w:r w:rsidRPr="00865B0B">
        <w:rPr>
          <w:rFonts w:ascii="Poppins" w:eastAsia="Arial" w:hAnsi="Poppins" w:cs="Poppins"/>
          <w:color w:val="000000" w:themeColor="text1"/>
          <w:sz w:val="18"/>
          <w:szCs w:val="18"/>
          <w:lang w:val="en-US"/>
        </w:rPr>
        <w:t xml:space="preserve">, Safeguarding and Attendance) </w:t>
      </w:r>
      <w:r w:rsidRPr="00865B0B">
        <w:rPr>
          <w:rFonts w:ascii="Poppins" w:eastAsia="Arial" w:hAnsi="Poppins" w:cs="Poppins"/>
          <w:sz w:val="18"/>
          <w:szCs w:val="18"/>
        </w:rPr>
        <w:t xml:space="preserve"> </w:t>
      </w:r>
    </w:p>
    <w:p w14:paraId="3D23A269" w14:textId="77777777" w:rsidR="00E13184" w:rsidRPr="00865B0B" w:rsidRDefault="00E13184" w:rsidP="00E13184">
      <w:pPr>
        <w:spacing w:after="0" w:line="240" w:lineRule="auto"/>
        <w:ind w:hanging="426"/>
        <w:jc w:val="both"/>
        <w:rPr>
          <w:rFonts w:ascii="Poppins" w:hAnsi="Poppins" w:cs="Poppins"/>
          <w:b/>
          <w:sz w:val="18"/>
          <w:szCs w:val="18"/>
        </w:rPr>
      </w:pPr>
    </w:p>
    <w:p w14:paraId="1B1A730F" w14:textId="77777777" w:rsidR="00E13184" w:rsidRPr="00865B0B" w:rsidRDefault="00E13184" w:rsidP="00E13184">
      <w:pPr>
        <w:spacing w:after="0" w:line="240" w:lineRule="auto"/>
        <w:ind w:left="2154" w:hanging="2580"/>
        <w:jc w:val="both"/>
        <w:rPr>
          <w:rFonts w:ascii="Poppins" w:hAnsi="Poppins" w:cs="Poppins"/>
          <w:sz w:val="18"/>
          <w:szCs w:val="18"/>
        </w:rPr>
      </w:pPr>
      <w:r w:rsidRPr="00865B0B">
        <w:rPr>
          <w:rFonts w:ascii="Poppins" w:hAnsi="Poppins" w:cs="Poppins"/>
          <w:b/>
          <w:bCs/>
          <w:sz w:val="18"/>
          <w:szCs w:val="18"/>
        </w:rPr>
        <w:t xml:space="preserve">Responsible for: </w:t>
      </w:r>
      <w:r w:rsidRPr="00865B0B">
        <w:rPr>
          <w:rFonts w:ascii="Poppins" w:hAnsi="Poppins" w:cs="Poppins"/>
          <w:sz w:val="18"/>
          <w:szCs w:val="18"/>
        </w:rPr>
        <w:tab/>
      </w:r>
      <w:r w:rsidRPr="00865B0B">
        <w:rPr>
          <w:rFonts w:ascii="Poppins" w:hAnsi="Poppins" w:cs="Poppins"/>
          <w:sz w:val="18"/>
          <w:szCs w:val="18"/>
        </w:rPr>
        <w:tab/>
        <w:t xml:space="preserve">Line management responsibility for identified staff and associated responsibilities. </w:t>
      </w:r>
    </w:p>
    <w:p w14:paraId="60BCC2EA" w14:textId="77777777" w:rsidR="00E13184" w:rsidRPr="00865B0B" w:rsidRDefault="00E13184" w:rsidP="00E13184">
      <w:pPr>
        <w:spacing w:after="0" w:line="240" w:lineRule="auto"/>
        <w:ind w:hanging="426"/>
        <w:jc w:val="both"/>
        <w:rPr>
          <w:rFonts w:ascii="Poppins" w:hAnsi="Poppins" w:cs="Poppins"/>
          <w:sz w:val="18"/>
          <w:szCs w:val="18"/>
        </w:rPr>
      </w:pPr>
    </w:p>
    <w:p w14:paraId="448E7B40" w14:textId="77777777" w:rsidR="00E13184" w:rsidRPr="00865B0B" w:rsidRDefault="00E13184" w:rsidP="00E13184">
      <w:pPr>
        <w:spacing w:after="0" w:line="240" w:lineRule="auto"/>
        <w:ind w:hanging="426"/>
        <w:jc w:val="both"/>
        <w:rPr>
          <w:rFonts w:ascii="Poppins" w:eastAsia="Arial" w:hAnsi="Poppins" w:cs="Poppins"/>
          <w:sz w:val="18"/>
          <w:szCs w:val="18"/>
        </w:rPr>
      </w:pPr>
      <w:r w:rsidRPr="00865B0B">
        <w:rPr>
          <w:rFonts w:ascii="Poppins" w:hAnsi="Poppins" w:cs="Poppins"/>
          <w:b/>
          <w:bCs/>
          <w:sz w:val="18"/>
          <w:szCs w:val="18"/>
        </w:rPr>
        <w:t>Liaising with:</w:t>
      </w:r>
      <w:r w:rsidRPr="00865B0B">
        <w:rPr>
          <w:rFonts w:ascii="Poppins" w:hAnsi="Poppins" w:cs="Poppins"/>
          <w:sz w:val="18"/>
          <w:szCs w:val="18"/>
        </w:rPr>
        <w:tab/>
      </w:r>
      <w:r w:rsidRPr="00865B0B">
        <w:rPr>
          <w:rFonts w:ascii="Poppins" w:eastAsia="Arial" w:hAnsi="Poppins" w:cs="Poppins"/>
          <w:color w:val="000000" w:themeColor="text1"/>
          <w:sz w:val="18"/>
          <w:szCs w:val="18"/>
        </w:rPr>
        <w:t xml:space="preserve">          SLT, Governors, other relevant staff with cross-academy responsibilities, partner primary schools, other Trust partners and parents</w:t>
      </w:r>
    </w:p>
    <w:p w14:paraId="291B23D6" w14:textId="77777777" w:rsidR="00E13184" w:rsidRPr="00865B0B" w:rsidRDefault="00E13184" w:rsidP="00E13184">
      <w:pPr>
        <w:spacing w:after="0" w:line="240" w:lineRule="auto"/>
        <w:ind w:hanging="426"/>
        <w:jc w:val="both"/>
        <w:rPr>
          <w:rFonts w:ascii="Poppins" w:hAnsi="Poppins" w:cs="Poppins"/>
          <w:sz w:val="18"/>
          <w:szCs w:val="18"/>
        </w:rPr>
      </w:pPr>
    </w:p>
    <w:p w14:paraId="113A9D90" w14:textId="77777777" w:rsidR="00E13184" w:rsidRPr="00865B0B" w:rsidRDefault="00E13184" w:rsidP="00E13184">
      <w:pPr>
        <w:spacing w:after="0" w:line="240" w:lineRule="auto"/>
        <w:ind w:hanging="426"/>
        <w:jc w:val="both"/>
        <w:rPr>
          <w:rFonts w:ascii="Poppins" w:hAnsi="Poppins" w:cs="Poppins"/>
          <w:b/>
          <w:sz w:val="18"/>
          <w:szCs w:val="18"/>
        </w:rPr>
      </w:pPr>
      <w:r w:rsidRPr="00865B0B">
        <w:rPr>
          <w:rFonts w:ascii="Poppins" w:hAnsi="Poppins" w:cs="Poppins"/>
          <w:b/>
          <w:sz w:val="18"/>
          <w:szCs w:val="18"/>
        </w:rPr>
        <w:t xml:space="preserve">Main Responsibilities </w:t>
      </w:r>
    </w:p>
    <w:p w14:paraId="10BB6878" w14:textId="77777777" w:rsidR="00E13184" w:rsidRPr="00865B0B" w:rsidRDefault="00E13184" w:rsidP="00E13184">
      <w:pPr>
        <w:spacing w:after="0" w:line="240" w:lineRule="auto"/>
        <w:ind w:hanging="426"/>
        <w:jc w:val="both"/>
        <w:rPr>
          <w:rFonts w:ascii="Poppins" w:hAnsi="Poppins" w:cs="Poppins"/>
          <w:b/>
          <w:sz w:val="18"/>
          <w:szCs w:val="18"/>
        </w:rPr>
      </w:pPr>
    </w:p>
    <w:tbl>
      <w:tblPr>
        <w:tblStyle w:val="TableGrid"/>
        <w:tblW w:w="9754" w:type="dxa"/>
        <w:tblInd w:w="-431" w:type="dxa"/>
        <w:tblLook w:val="04A0" w:firstRow="1" w:lastRow="0" w:firstColumn="1" w:lastColumn="0" w:noHBand="0" w:noVBand="1"/>
      </w:tblPr>
      <w:tblGrid>
        <w:gridCol w:w="1065"/>
        <w:gridCol w:w="8689"/>
      </w:tblGrid>
      <w:tr w:rsidR="00E13184" w:rsidRPr="00865B0B" w14:paraId="7D89BAF5" w14:textId="77777777" w:rsidTr="006D7FE2">
        <w:trPr>
          <w:trHeight w:val="300"/>
        </w:trPr>
        <w:tc>
          <w:tcPr>
            <w:tcW w:w="1065" w:type="dxa"/>
          </w:tcPr>
          <w:p w14:paraId="00A37E31"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1.</w:t>
            </w:r>
          </w:p>
        </w:tc>
        <w:tc>
          <w:tcPr>
            <w:tcW w:w="8689" w:type="dxa"/>
          </w:tcPr>
          <w:p w14:paraId="1B2CD2ED" w14:textId="77777777" w:rsidR="00E13184" w:rsidRPr="00865B0B" w:rsidRDefault="00E13184" w:rsidP="006D7FE2">
            <w:pPr>
              <w:pStyle w:val="Default"/>
              <w:rPr>
                <w:rFonts w:ascii="Poppins" w:eastAsia="Arial" w:hAnsi="Poppins" w:cs="Poppins"/>
                <w:sz w:val="18"/>
                <w:szCs w:val="18"/>
              </w:rPr>
            </w:pPr>
            <w:r w:rsidRPr="00865B0B">
              <w:rPr>
                <w:rFonts w:ascii="Poppins" w:eastAsia="Arial" w:hAnsi="Poppins" w:cs="Poppins"/>
                <w:sz w:val="18"/>
                <w:szCs w:val="18"/>
              </w:rPr>
              <w:t xml:space="preserve">Take lead responsibility across the academy for safeguarding and child protection, linking with internal colleagues and external partners as appropriate including </w:t>
            </w:r>
          </w:p>
          <w:p w14:paraId="21A49F9F" w14:textId="77777777" w:rsidR="00E13184" w:rsidRPr="00865B0B" w:rsidRDefault="00E13184" w:rsidP="006D7FE2">
            <w:pPr>
              <w:shd w:val="clear" w:color="auto" w:fill="FFFFFF" w:themeFill="background1"/>
              <w:rPr>
                <w:rFonts w:ascii="Poppins" w:eastAsia="Arial" w:hAnsi="Poppins" w:cs="Poppins"/>
                <w:color w:val="000000" w:themeColor="text1"/>
                <w:sz w:val="18"/>
                <w:szCs w:val="18"/>
              </w:rPr>
            </w:pPr>
            <w:r w:rsidRPr="00865B0B">
              <w:rPr>
                <w:rFonts w:ascii="Poppins" w:eastAsia="Arial" w:hAnsi="Poppins" w:cs="Poppins"/>
                <w:color w:val="000000" w:themeColor="text1"/>
                <w:sz w:val="18"/>
                <w:szCs w:val="18"/>
              </w:rPr>
              <w:t>Vulnerable Student Provision and Patient Ambassador Support Leadership</w:t>
            </w:r>
          </w:p>
          <w:p w14:paraId="438C6DB7" w14:textId="77777777" w:rsidR="00E13184" w:rsidRPr="00865B0B" w:rsidRDefault="00E13184" w:rsidP="006D7FE2">
            <w:pPr>
              <w:shd w:val="clear" w:color="auto" w:fill="FFFFFF" w:themeFill="background1"/>
              <w:rPr>
                <w:rFonts w:ascii="Poppins" w:eastAsia="Aptos" w:hAnsi="Poppins" w:cs="Poppins"/>
                <w:color w:val="000000" w:themeColor="text1"/>
                <w:sz w:val="18"/>
                <w:szCs w:val="18"/>
              </w:rPr>
            </w:pPr>
          </w:p>
          <w:p w14:paraId="7D59EA98" w14:textId="77777777" w:rsidR="00E13184" w:rsidRPr="00865B0B" w:rsidRDefault="00E13184" w:rsidP="006D7FE2">
            <w:pPr>
              <w:shd w:val="clear" w:color="auto" w:fill="FFFFFF" w:themeFill="background1"/>
              <w:rPr>
                <w:rFonts w:ascii="Poppins" w:eastAsia="Aptos" w:hAnsi="Poppins" w:cs="Poppins"/>
                <w:b/>
                <w:bCs/>
                <w:color w:val="000000" w:themeColor="text1"/>
                <w:sz w:val="18"/>
                <w:szCs w:val="18"/>
              </w:rPr>
            </w:pPr>
          </w:p>
        </w:tc>
      </w:tr>
      <w:tr w:rsidR="00E13184" w:rsidRPr="00865B0B" w14:paraId="06F8DFF4" w14:textId="77777777" w:rsidTr="006D7FE2">
        <w:trPr>
          <w:trHeight w:val="300"/>
        </w:trPr>
        <w:tc>
          <w:tcPr>
            <w:tcW w:w="1065" w:type="dxa"/>
          </w:tcPr>
          <w:p w14:paraId="27D63F05"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2.</w:t>
            </w:r>
          </w:p>
        </w:tc>
        <w:tc>
          <w:tcPr>
            <w:tcW w:w="8689" w:type="dxa"/>
          </w:tcPr>
          <w:p w14:paraId="613C5996" w14:textId="77777777" w:rsidR="00E13184" w:rsidRPr="00865B0B" w:rsidRDefault="00E13184" w:rsidP="006D7FE2">
            <w:pPr>
              <w:pStyle w:val="Default"/>
              <w:shd w:val="clear" w:color="auto" w:fill="FFFFFF" w:themeFill="background1"/>
              <w:rPr>
                <w:rFonts w:ascii="Poppins" w:eastAsia="Arial" w:hAnsi="Poppins" w:cs="Poppins"/>
                <w:sz w:val="18"/>
                <w:szCs w:val="18"/>
              </w:rPr>
            </w:pPr>
            <w:r w:rsidRPr="00865B0B">
              <w:rPr>
                <w:rFonts w:ascii="Poppins" w:eastAsia="Arial" w:hAnsi="Poppins" w:cs="Poppins"/>
                <w:sz w:val="18"/>
                <w:szCs w:val="18"/>
                <w:lang w:val="en-US"/>
              </w:rPr>
              <w:t>To take lead responsibility, ensuring referrals are made to the appropriate agencies for all cases where young people are at risk of harm or abuse including Counselling Support Leadership</w:t>
            </w:r>
          </w:p>
          <w:p w14:paraId="6345C73A" w14:textId="77777777" w:rsidR="00E13184" w:rsidRPr="00865B0B" w:rsidRDefault="00E13184" w:rsidP="006D7FE2">
            <w:pPr>
              <w:pStyle w:val="Default"/>
              <w:rPr>
                <w:rFonts w:ascii="Poppins" w:eastAsia="Arial" w:hAnsi="Poppins" w:cs="Poppins"/>
                <w:sz w:val="18"/>
                <w:szCs w:val="18"/>
              </w:rPr>
            </w:pPr>
          </w:p>
        </w:tc>
      </w:tr>
      <w:tr w:rsidR="00E13184" w:rsidRPr="00865B0B" w14:paraId="55246C52" w14:textId="77777777" w:rsidTr="006D7FE2">
        <w:tc>
          <w:tcPr>
            <w:tcW w:w="1065" w:type="dxa"/>
          </w:tcPr>
          <w:p w14:paraId="14B44BFD"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lastRenderedPageBreak/>
              <w:t>3.</w:t>
            </w:r>
          </w:p>
        </w:tc>
        <w:tc>
          <w:tcPr>
            <w:tcW w:w="8689" w:type="dxa"/>
          </w:tcPr>
          <w:p w14:paraId="63D3F32A" w14:textId="77777777" w:rsidR="00E13184" w:rsidRPr="00865B0B" w:rsidRDefault="00E13184" w:rsidP="006D7FE2">
            <w:pPr>
              <w:rPr>
                <w:rFonts w:ascii="Poppins" w:eastAsia="Arial" w:hAnsi="Poppins" w:cs="Poppins"/>
                <w:sz w:val="18"/>
                <w:szCs w:val="18"/>
              </w:rPr>
            </w:pPr>
            <w:r w:rsidRPr="00865B0B">
              <w:rPr>
                <w:rFonts w:ascii="Poppins" w:eastAsia="Arial" w:hAnsi="Poppins" w:cs="Poppins"/>
                <w:color w:val="000000" w:themeColor="text1"/>
                <w:sz w:val="18"/>
                <w:szCs w:val="18"/>
              </w:rPr>
              <w:t>To develop, co-ordinate and deliver a programme of on-site alternative provision for targeted groups of vulnerable students aged 11 – 16 years</w:t>
            </w:r>
          </w:p>
        </w:tc>
      </w:tr>
      <w:tr w:rsidR="00E13184" w:rsidRPr="00865B0B" w14:paraId="46112438" w14:textId="77777777" w:rsidTr="006D7FE2">
        <w:tc>
          <w:tcPr>
            <w:tcW w:w="1065" w:type="dxa"/>
          </w:tcPr>
          <w:p w14:paraId="715C6C5D"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4.</w:t>
            </w:r>
          </w:p>
        </w:tc>
        <w:tc>
          <w:tcPr>
            <w:tcW w:w="8689" w:type="dxa"/>
          </w:tcPr>
          <w:p w14:paraId="01B61F2E" w14:textId="77777777" w:rsidR="00E13184" w:rsidRPr="00865B0B" w:rsidRDefault="00E13184" w:rsidP="006D7FE2">
            <w:pPr>
              <w:rPr>
                <w:rFonts w:ascii="Poppins" w:hAnsi="Poppins" w:cs="Poppins"/>
                <w:sz w:val="18"/>
                <w:szCs w:val="18"/>
              </w:rPr>
            </w:pPr>
            <w:r w:rsidRPr="00865B0B">
              <w:rPr>
                <w:rFonts w:ascii="Poppins" w:eastAsia="Arial" w:hAnsi="Poppins" w:cs="Poppins"/>
                <w:color w:val="000000" w:themeColor="text1"/>
                <w:sz w:val="18"/>
                <w:szCs w:val="18"/>
                <w:lang w:val="en-US"/>
              </w:rPr>
              <w:t xml:space="preserve">Attend and contribute to child protection case conferences, and similar meetings, when required to do so </w:t>
            </w:r>
            <w:r w:rsidRPr="00865B0B">
              <w:rPr>
                <w:rFonts w:ascii="Poppins" w:eastAsia="Arial" w:hAnsi="Poppins" w:cs="Poppins"/>
                <w:sz w:val="18"/>
                <w:szCs w:val="18"/>
              </w:rPr>
              <w:t xml:space="preserve"> </w:t>
            </w:r>
          </w:p>
          <w:p w14:paraId="42D6D0B2" w14:textId="77777777" w:rsidR="00E13184" w:rsidRPr="00865B0B" w:rsidRDefault="00E13184" w:rsidP="006D7FE2">
            <w:pPr>
              <w:rPr>
                <w:rFonts w:ascii="Poppins" w:eastAsia="Arial" w:hAnsi="Poppins" w:cs="Poppins"/>
                <w:color w:val="000000" w:themeColor="text1"/>
                <w:sz w:val="18"/>
                <w:szCs w:val="18"/>
              </w:rPr>
            </w:pPr>
          </w:p>
        </w:tc>
      </w:tr>
      <w:tr w:rsidR="00E13184" w:rsidRPr="00865B0B" w14:paraId="4068C5A9" w14:textId="77777777" w:rsidTr="006D7FE2">
        <w:trPr>
          <w:trHeight w:val="300"/>
        </w:trPr>
        <w:tc>
          <w:tcPr>
            <w:tcW w:w="1065" w:type="dxa"/>
          </w:tcPr>
          <w:p w14:paraId="1AA743E0"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5.</w:t>
            </w:r>
          </w:p>
        </w:tc>
        <w:tc>
          <w:tcPr>
            <w:tcW w:w="8689" w:type="dxa"/>
          </w:tcPr>
          <w:p w14:paraId="1DE39F73" w14:textId="77777777" w:rsidR="00E13184" w:rsidRPr="00865B0B" w:rsidRDefault="00E13184" w:rsidP="006D7FE2">
            <w:pPr>
              <w:rPr>
                <w:rFonts w:ascii="Poppins" w:hAnsi="Poppins" w:cs="Poppins"/>
                <w:sz w:val="18"/>
                <w:szCs w:val="18"/>
              </w:rPr>
            </w:pPr>
            <w:r w:rsidRPr="00865B0B">
              <w:rPr>
                <w:rFonts w:ascii="Poppins" w:eastAsia="Arial" w:hAnsi="Poppins" w:cs="Poppins"/>
                <w:color w:val="000000" w:themeColor="text1"/>
                <w:sz w:val="18"/>
                <w:szCs w:val="18"/>
                <w:lang w:val="en-US"/>
              </w:rPr>
              <w:t xml:space="preserve">Undergo training to develop and maintain the knowledge and skills required to carry out the role, including child-on-child abuse, Prevent and FGM </w:t>
            </w:r>
            <w:r w:rsidRPr="00865B0B">
              <w:rPr>
                <w:rFonts w:ascii="Poppins" w:eastAsia="Arial" w:hAnsi="Poppins" w:cs="Poppins"/>
                <w:sz w:val="18"/>
                <w:szCs w:val="18"/>
                <w:lang w:val="en-US"/>
              </w:rPr>
              <w:t>including training others when required.</w:t>
            </w:r>
          </w:p>
        </w:tc>
      </w:tr>
      <w:tr w:rsidR="00E13184" w:rsidRPr="00865B0B" w14:paraId="3143A363" w14:textId="77777777" w:rsidTr="006D7FE2">
        <w:tc>
          <w:tcPr>
            <w:tcW w:w="1065" w:type="dxa"/>
          </w:tcPr>
          <w:p w14:paraId="0E73B7CB"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6.</w:t>
            </w:r>
          </w:p>
        </w:tc>
        <w:tc>
          <w:tcPr>
            <w:tcW w:w="8689" w:type="dxa"/>
          </w:tcPr>
          <w:p w14:paraId="085EA098" w14:textId="77777777" w:rsidR="00E13184" w:rsidRPr="00865B0B" w:rsidRDefault="00E13184" w:rsidP="006D7FE2">
            <w:pPr>
              <w:jc w:val="both"/>
              <w:rPr>
                <w:rFonts w:ascii="Poppins" w:hAnsi="Poppins" w:cs="Poppins"/>
                <w:sz w:val="18"/>
                <w:szCs w:val="18"/>
              </w:rPr>
            </w:pPr>
            <w:r w:rsidRPr="00865B0B">
              <w:rPr>
                <w:rFonts w:ascii="Poppins" w:eastAsia="Arial" w:hAnsi="Poppins" w:cs="Poppins"/>
                <w:color w:val="000000" w:themeColor="text1"/>
                <w:sz w:val="18"/>
                <w:szCs w:val="18"/>
              </w:rPr>
              <w:t xml:space="preserve">Co-ordinate all aspects relating to the operational management of on-site alternative provision </w:t>
            </w:r>
            <w:r w:rsidRPr="00865B0B">
              <w:rPr>
                <w:rFonts w:ascii="Poppins" w:eastAsia="Arial" w:hAnsi="Poppins" w:cs="Poppins"/>
                <w:sz w:val="18"/>
                <w:szCs w:val="18"/>
              </w:rPr>
              <w:t xml:space="preserve"> </w:t>
            </w:r>
          </w:p>
        </w:tc>
      </w:tr>
      <w:tr w:rsidR="00E13184" w:rsidRPr="00865B0B" w14:paraId="6BE4CED2" w14:textId="77777777" w:rsidTr="006D7FE2">
        <w:trPr>
          <w:trHeight w:val="525"/>
        </w:trPr>
        <w:tc>
          <w:tcPr>
            <w:tcW w:w="1065" w:type="dxa"/>
          </w:tcPr>
          <w:p w14:paraId="0ADFE156"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7.</w:t>
            </w:r>
          </w:p>
        </w:tc>
        <w:tc>
          <w:tcPr>
            <w:tcW w:w="8689" w:type="dxa"/>
          </w:tcPr>
          <w:p w14:paraId="49D467F3" w14:textId="77777777" w:rsidR="00E13184" w:rsidRPr="00865B0B" w:rsidRDefault="00E13184" w:rsidP="006D7FE2">
            <w:pPr>
              <w:rPr>
                <w:rFonts w:ascii="Poppins" w:hAnsi="Poppins" w:cs="Poppins"/>
                <w:sz w:val="18"/>
                <w:szCs w:val="18"/>
              </w:rPr>
            </w:pPr>
            <w:r w:rsidRPr="00865B0B">
              <w:rPr>
                <w:rFonts w:ascii="Poppins" w:eastAsia="Arial" w:hAnsi="Poppins" w:cs="Poppins"/>
                <w:color w:val="000000" w:themeColor="text1"/>
                <w:sz w:val="18"/>
                <w:szCs w:val="18"/>
                <w:lang w:val="en-US"/>
              </w:rPr>
              <w:t xml:space="preserve">Attend and contribute to child protection case conferences, and similar meetings, when required to do so </w:t>
            </w:r>
            <w:r w:rsidRPr="00865B0B">
              <w:rPr>
                <w:rFonts w:ascii="Poppins" w:eastAsia="Arial" w:hAnsi="Poppins" w:cs="Poppins"/>
                <w:sz w:val="18"/>
                <w:szCs w:val="18"/>
              </w:rPr>
              <w:t xml:space="preserve"> </w:t>
            </w:r>
          </w:p>
          <w:p w14:paraId="74A4A898" w14:textId="77777777" w:rsidR="00E13184" w:rsidRPr="00865B0B" w:rsidRDefault="00E13184" w:rsidP="006D7FE2">
            <w:pPr>
              <w:rPr>
                <w:rFonts w:ascii="Poppins" w:eastAsia="Arial" w:hAnsi="Poppins" w:cs="Poppins"/>
                <w:sz w:val="18"/>
                <w:szCs w:val="18"/>
              </w:rPr>
            </w:pPr>
          </w:p>
        </w:tc>
      </w:tr>
      <w:tr w:rsidR="00E13184" w:rsidRPr="00865B0B" w14:paraId="45A21903" w14:textId="77777777" w:rsidTr="006D7FE2">
        <w:trPr>
          <w:trHeight w:val="525"/>
        </w:trPr>
        <w:tc>
          <w:tcPr>
            <w:tcW w:w="1065" w:type="dxa"/>
          </w:tcPr>
          <w:p w14:paraId="43DF3504"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8.</w:t>
            </w:r>
          </w:p>
        </w:tc>
        <w:tc>
          <w:tcPr>
            <w:tcW w:w="8689" w:type="dxa"/>
          </w:tcPr>
          <w:p w14:paraId="6501B57D" w14:textId="77777777" w:rsidR="00E13184" w:rsidRPr="00865B0B" w:rsidRDefault="00E13184" w:rsidP="006D7FE2">
            <w:pPr>
              <w:rPr>
                <w:rFonts w:ascii="Poppins" w:hAnsi="Poppins" w:cs="Poppins"/>
                <w:sz w:val="18"/>
                <w:szCs w:val="18"/>
              </w:rPr>
            </w:pPr>
            <w:r w:rsidRPr="00865B0B">
              <w:rPr>
                <w:rFonts w:ascii="Poppins" w:eastAsia="Arial" w:hAnsi="Poppins" w:cs="Poppins"/>
                <w:color w:val="000000" w:themeColor="text1"/>
                <w:sz w:val="18"/>
                <w:szCs w:val="18"/>
                <w:lang w:val="en-US"/>
              </w:rPr>
              <w:t xml:space="preserve">Ensure the academy’s child protection policies are known, understood and used appropriately </w:t>
            </w:r>
            <w:r w:rsidRPr="00865B0B">
              <w:rPr>
                <w:rFonts w:ascii="Poppins" w:eastAsia="Arial" w:hAnsi="Poppins" w:cs="Poppins"/>
                <w:sz w:val="18"/>
                <w:szCs w:val="18"/>
                <w:lang w:val="en-US"/>
              </w:rPr>
              <w:t xml:space="preserve"> </w:t>
            </w:r>
          </w:p>
          <w:p w14:paraId="0D9C70DA" w14:textId="77777777" w:rsidR="00E13184" w:rsidRPr="00865B0B" w:rsidRDefault="00E13184" w:rsidP="006D7FE2">
            <w:pPr>
              <w:rPr>
                <w:rFonts w:ascii="Poppins" w:eastAsia="Arial" w:hAnsi="Poppins" w:cs="Poppins"/>
                <w:color w:val="000000" w:themeColor="text1"/>
                <w:sz w:val="18"/>
                <w:szCs w:val="18"/>
                <w:lang w:val="en-US"/>
              </w:rPr>
            </w:pPr>
          </w:p>
        </w:tc>
      </w:tr>
      <w:tr w:rsidR="00E13184" w:rsidRPr="00865B0B" w14:paraId="0BC075EA" w14:textId="77777777" w:rsidTr="006D7FE2">
        <w:trPr>
          <w:trHeight w:val="525"/>
        </w:trPr>
        <w:tc>
          <w:tcPr>
            <w:tcW w:w="1065" w:type="dxa"/>
          </w:tcPr>
          <w:p w14:paraId="76A65C4E"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9.</w:t>
            </w:r>
          </w:p>
        </w:tc>
        <w:tc>
          <w:tcPr>
            <w:tcW w:w="8689" w:type="dxa"/>
          </w:tcPr>
          <w:p w14:paraId="673022D5" w14:textId="77777777" w:rsidR="00E13184" w:rsidRPr="00865B0B" w:rsidRDefault="00E13184" w:rsidP="006D7FE2">
            <w:pPr>
              <w:tabs>
                <w:tab w:val="left" w:pos="960"/>
                <w:tab w:val="left" w:pos="1920"/>
                <w:tab w:val="left" w:pos="2880"/>
                <w:tab w:val="left" w:pos="3840"/>
                <w:tab w:val="left" w:pos="4800"/>
                <w:tab w:val="left" w:pos="5760"/>
                <w:tab w:val="left" w:pos="6720"/>
                <w:tab w:val="left" w:pos="7680"/>
                <w:tab w:val="left" w:pos="8640"/>
                <w:tab w:val="right" w:pos="9480"/>
              </w:tabs>
              <w:rPr>
                <w:rFonts w:ascii="Poppins" w:hAnsi="Poppins" w:cs="Poppins"/>
                <w:sz w:val="18"/>
                <w:szCs w:val="18"/>
              </w:rPr>
            </w:pPr>
            <w:r w:rsidRPr="00865B0B">
              <w:rPr>
                <w:rFonts w:ascii="Poppins" w:eastAsia="Arial" w:hAnsi="Poppins" w:cs="Poppins"/>
                <w:color w:val="000000" w:themeColor="text1"/>
                <w:sz w:val="18"/>
                <w:szCs w:val="18"/>
                <w:lang w:val="en-US"/>
              </w:rPr>
              <w:t>Work with the VP to ensure the school child protection policy is reviewed annually (as a minimum</w:t>
            </w:r>
            <w:proofErr w:type="gramStart"/>
            <w:r w:rsidRPr="00865B0B">
              <w:rPr>
                <w:rFonts w:ascii="Poppins" w:eastAsia="Arial" w:hAnsi="Poppins" w:cs="Poppins"/>
                <w:color w:val="000000" w:themeColor="text1"/>
                <w:sz w:val="18"/>
                <w:szCs w:val="18"/>
                <w:lang w:val="en-US"/>
              </w:rPr>
              <w:t>)</w:t>
            </w:r>
            <w:proofErr w:type="gramEnd"/>
            <w:r w:rsidRPr="00865B0B">
              <w:rPr>
                <w:rFonts w:ascii="Poppins" w:eastAsia="Arial" w:hAnsi="Poppins" w:cs="Poppins"/>
                <w:color w:val="000000" w:themeColor="text1"/>
                <w:sz w:val="18"/>
                <w:szCs w:val="18"/>
                <w:lang w:val="en-US"/>
              </w:rPr>
              <w:t xml:space="preserve"> and the procedures and implementation are updated and reviewed regularly </w:t>
            </w:r>
            <w:r w:rsidRPr="00865B0B">
              <w:rPr>
                <w:rFonts w:ascii="Poppins" w:eastAsia="Arial" w:hAnsi="Poppins" w:cs="Poppins"/>
                <w:sz w:val="18"/>
                <w:szCs w:val="18"/>
                <w:lang w:val="en-US"/>
              </w:rPr>
              <w:t xml:space="preserve"> </w:t>
            </w:r>
          </w:p>
          <w:p w14:paraId="3CB52104" w14:textId="77777777" w:rsidR="00E13184" w:rsidRPr="00865B0B" w:rsidRDefault="00E13184" w:rsidP="006D7FE2">
            <w:pPr>
              <w:rPr>
                <w:rFonts w:ascii="Poppins" w:eastAsia="Arial" w:hAnsi="Poppins" w:cs="Poppins"/>
                <w:color w:val="000000" w:themeColor="text1"/>
                <w:sz w:val="18"/>
                <w:szCs w:val="18"/>
                <w:lang w:val="en-US"/>
              </w:rPr>
            </w:pPr>
          </w:p>
        </w:tc>
      </w:tr>
      <w:tr w:rsidR="00E13184" w:rsidRPr="00865B0B" w14:paraId="4D9D419A" w14:textId="77777777" w:rsidTr="006D7FE2">
        <w:trPr>
          <w:trHeight w:val="525"/>
        </w:trPr>
        <w:tc>
          <w:tcPr>
            <w:tcW w:w="1065" w:type="dxa"/>
          </w:tcPr>
          <w:p w14:paraId="71785537"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10.</w:t>
            </w:r>
          </w:p>
        </w:tc>
        <w:tc>
          <w:tcPr>
            <w:tcW w:w="8689" w:type="dxa"/>
          </w:tcPr>
          <w:p w14:paraId="306A1C90" w14:textId="77777777" w:rsidR="00E13184" w:rsidRPr="00865B0B" w:rsidRDefault="00E13184" w:rsidP="006D7FE2">
            <w:pPr>
              <w:tabs>
                <w:tab w:val="left" w:pos="960"/>
                <w:tab w:val="left" w:pos="1920"/>
                <w:tab w:val="left" w:pos="2880"/>
                <w:tab w:val="left" w:pos="3840"/>
                <w:tab w:val="left" w:pos="4800"/>
                <w:tab w:val="left" w:pos="5760"/>
                <w:tab w:val="left" w:pos="6720"/>
                <w:tab w:val="left" w:pos="7680"/>
                <w:tab w:val="left" w:pos="8640"/>
                <w:tab w:val="right" w:pos="9480"/>
              </w:tabs>
              <w:rPr>
                <w:rFonts w:ascii="Poppins" w:hAnsi="Poppins" w:cs="Poppins"/>
                <w:sz w:val="18"/>
                <w:szCs w:val="18"/>
              </w:rPr>
            </w:pPr>
            <w:r w:rsidRPr="00865B0B">
              <w:rPr>
                <w:rFonts w:ascii="Poppins" w:eastAsia="Arial" w:hAnsi="Poppins" w:cs="Poppins"/>
                <w:color w:val="000000" w:themeColor="text1"/>
                <w:sz w:val="18"/>
                <w:szCs w:val="18"/>
                <w:lang w:val="en-US"/>
              </w:rPr>
              <w:t xml:space="preserve">Attend appropriate events </w:t>
            </w:r>
            <w:proofErr w:type="spellStart"/>
            <w:r w:rsidRPr="00865B0B">
              <w:rPr>
                <w:rFonts w:ascii="Poppins" w:eastAsia="Arial" w:hAnsi="Poppins" w:cs="Poppins"/>
                <w:color w:val="000000" w:themeColor="text1"/>
                <w:sz w:val="18"/>
                <w:szCs w:val="18"/>
                <w:lang w:val="en-US"/>
              </w:rPr>
              <w:t>organised</w:t>
            </w:r>
            <w:proofErr w:type="spellEnd"/>
            <w:r w:rsidRPr="00865B0B">
              <w:rPr>
                <w:rFonts w:ascii="Poppins" w:eastAsia="Arial" w:hAnsi="Poppins" w:cs="Poppins"/>
                <w:color w:val="000000" w:themeColor="text1"/>
                <w:sz w:val="18"/>
                <w:szCs w:val="18"/>
                <w:lang w:val="en-US"/>
              </w:rPr>
              <w:t xml:space="preserve"> at Trust, and liaise as necessary with the Trust </w:t>
            </w:r>
            <w:r w:rsidRPr="00865B0B">
              <w:rPr>
                <w:rFonts w:ascii="Poppins" w:eastAsia="Arial" w:hAnsi="Poppins" w:cs="Poppins"/>
                <w:sz w:val="18"/>
                <w:szCs w:val="18"/>
                <w:lang w:val="en-US"/>
              </w:rPr>
              <w:t xml:space="preserve"> </w:t>
            </w:r>
          </w:p>
          <w:p w14:paraId="71D68445" w14:textId="77777777" w:rsidR="00E13184" w:rsidRPr="00865B0B" w:rsidRDefault="00E13184" w:rsidP="006D7FE2">
            <w:pPr>
              <w:rPr>
                <w:rFonts w:ascii="Poppins" w:eastAsia="Arial" w:hAnsi="Poppins" w:cs="Poppins"/>
                <w:color w:val="000000" w:themeColor="text1"/>
                <w:sz w:val="18"/>
                <w:szCs w:val="18"/>
                <w:lang w:val="en-US"/>
              </w:rPr>
            </w:pPr>
          </w:p>
        </w:tc>
      </w:tr>
      <w:tr w:rsidR="00E13184" w:rsidRPr="00865B0B" w14:paraId="79B39ED5" w14:textId="77777777" w:rsidTr="006D7FE2">
        <w:trPr>
          <w:trHeight w:val="525"/>
        </w:trPr>
        <w:tc>
          <w:tcPr>
            <w:tcW w:w="1065" w:type="dxa"/>
          </w:tcPr>
          <w:p w14:paraId="24EA9893"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11.</w:t>
            </w:r>
          </w:p>
        </w:tc>
        <w:tc>
          <w:tcPr>
            <w:tcW w:w="8689" w:type="dxa"/>
          </w:tcPr>
          <w:p w14:paraId="56EBFAE5" w14:textId="77777777" w:rsidR="00E13184" w:rsidRPr="00865B0B" w:rsidRDefault="00E13184" w:rsidP="006D7FE2">
            <w:pPr>
              <w:tabs>
                <w:tab w:val="left" w:pos="960"/>
                <w:tab w:val="left" w:pos="1920"/>
                <w:tab w:val="left" w:pos="2880"/>
                <w:tab w:val="left" w:pos="3840"/>
                <w:tab w:val="left" w:pos="4800"/>
                <w:tab w:val="left" w:pos="5760"/>
                <w:tab w:val="left" w:pos="6720"/>
                <w:tab w:val="left" w:pos="7680"/>
                <w:tab w:val="left" w:pos="8640"/>
                <w:tab w:val="right" w:pos="9480"/>
              </w:tabs>
              <w:rPr>
                <w:rFonts w:ascii="Poppins" w:hAnsi="Poppins" w:cs="Poppins"/>
                <w:sz w:val="18"/>
                <w:szCs w:val="18"/>
              </w:rPr>
            </w:pPr>
            <w:r w:rsidRPr="00865B0B">
              <w:rPr>
                <w:rFonts w:ascii="Poppins" w:eastAsia="Arial" w:hAnsi="Poppins" w:cs="Poppins"/>
                <w:color w:val="000000" w:themeColor="text1"/>
                <w:sz w:val="18"/>
                <w:szCs w:val="18"/>
                <w:lang w:val="en-US"/>
              </w:rPr>
              <w:t xml:space="preserve">Produce information required by statute, in conjunction with the Principal/VP, to the Trust and Local Authority Safeguarding Board </w:t>
            </w:r>
            <w:r w:rsidRPr="00865B0B">
              <w:rPr>
                <w:rFonts w:ascii="Poppins" w:eastAsia="Arial" w:hAnsi="Poppins" w:cs="Poppins"/>
                <w:sz w:val="18"/>
                <w:szCs w:val="18"/>
                <w:lang w:val="en-US"/>
              </w:rPr>
              <w:t xml:space="preserve"> </w:t>
            </w:r>
          </w:p>
          <w:p w14:paraId="36050593" w14:textId="77777777" w:rsidR="00E13184" w:rsidRPr="00865B0B" w:rsidRDefault="00E13184" w:rsidP="006D7FE2">
            <w:pPr>
              <w:rPr>
                <w:rFonts w:ascii="Poppins" w:eastAsia="Arial" w:hAnsi="Poppins" w:cs="Poppins"/>
                <w:color w:val="000000" w:themeColor="text1"/>
                <w:sz w:val="18"/>
                <w:szCs w:val="18"/>
                <w:lang w:val="en-US"/>
              </w:rPr>
            </w:pPr>
          </w:p>
        </w:tc>
      </w:tr>
      <w:tr w:rsidR="00E13184" w:rsidRPr="00865B0B" w14:paraId="14D7E23E" w14:textId="77777777" w:rsidTr="006D7FE2">
        <w:trPr>
          <w:trHeight w:val="525"/>
        </w:trPr>
        <w:tc>
          <w:tcPr>
            <w:tcW w:w="1065" w:type="dxa"/>
          </w:tcPr>
          <w:p w14:paraId="7AE147B0"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12.</w:t>
            </w:r>
          </w:p>
        </w:tc>
        <w:tc>
          <w:tcPr>
            <w:tcW w:w="8689" w:type="dxa"/>
          </w:tcPr>
          <w:p w14:paraId="2F8823F3" w14:textId="77777777" w:rsidR="00E13184" w:rsidRPr="00865B0B" w:rsidRDefault="00E13184" w:rsidP="006D7FE2">
            <w:pPr>
              <w:rPr>
                <w:rFonts w:ascii="Poppins" w:eastAsia="Arial" w:hAnsi="Poppins" w:cs="Poppins"/>
                <w:sz w:val="18"/>
                <w:szCs w:val="18"/>
                <w:lang w:val="en-US"/>
              </w:rPr>
            </w:pPr>
            <w:r w:rsidRPr="00865B0B">
              <w:rPr>
                <w:rFonts w:ascii="Poppins" w:eastAsia="Arial" w:hAnsi="Poppins" w:cs="Poppins"/>
                <w:color w:val="000000" w:themeColor="text1"/>
                <w:sz w:val="18"/>
                <w:szCs w:val="18"/>
                <w:lang w:val="en-US"/>
              </w:rPr>
              <w:t xml:space="preserve">Attend Leadership Team meetings as agreed with the </w:t>
            </w:r>
            <w:proofErr w:type="gramStart"/>
            <w:r w:rsidRPr="00865B0B">
              <w:rPr>
                <w:rFonts w:ascii="Poppins" w:eastAsia="Arial" w:hAnsi="Poppins" w:cs="Poppins"/>
                <w:color w:val="000000" w:themeColor="text1"/>
                <w:sz w:val="18"/>
                <w:szCs w:val="18"/>
                <w:lang w:val="en-US"/>
              </w:rPr>
              <w:t>Principal</w:t>
            </w:r>
            <w:proofErr w:type="gramEnd"/>
            <w:r w:rsidRPr="00865B0B">
              <w:rPr>
                <w:rFonts w:ascii="Poppins" w:eastAsia="Arial" w:hAnsi="Poppins" w:cs="Poppins"/>
                <w:color w:val="000000" w:themeColor="text1"/>
                <w:sz w:val="18"/>
                <w:szCs w:val="18"/>
                <w:lang w:val="en-US"/>
              </w:rPr>
              <w:t>.</w:t>
            </w:r>
          </w:p>
        </w:tc>
      </w:tr>
      <w:tr w:rsidR="00E13184" w:rsidRPr="00865B0B" w14:paraId="15568FDF" w14:textId="77777777" w:rsidTr="006D7FE2">
        <w:trPr>
          <w:trHeight w:val="525"/>
        </w:trPr>
        <w:tc>
          <w:tcPr>
            <w:tcW w:w="1065" w:type="dxa"/>
          </w:tcPr>
          <w:p w14:paraId="390F2A82"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13.</w:t>
            </w:r>
          </w:p>
        </w:tc>
        <w:tc>
          <w:tcPr>
            <w:tcW w:w="8689" w:type="dxa"/>
          </w:tcPr>
          <w:p w14:paraId="15DE89BB" w14:textId="77777777" w:rsidR="00E13184" w:rsidRPr="00865B0B" w:rsidRDefault="00E13184" w:rsidP="006D7FE2">
            <w:pPr>
              <w:rPr>
                <w:rFonts w:ascii="Poppins" w:eastAsia="Arial" w:hAnsi="Poppins" w:cs="Poppins"/>
                <w:color w:val="000000" w:themeColor="text1"/>
                <w:sz w:val="18"/>
                <w:szCs w:val="18"/>
                <w:lang w:val="en-US"/>
              </w:rPr>
            </w:pPr>
            <w:r w:rsidRPr="00865B0B">
              <w:rPr>
                <w:rFonts w:ascii="Poppins" w:eastAsia="Arial" w:hAnsi="Poppins" w:cs="Poppins"/>
                <w:color w:val="000000" w:themeColor="text1"/>
                <w:sz w:val="18"/>
                <w:szCs w:val="18"/>
                <w:lang w:val="en-US"/>
              </w:rPr>
              <w:t xml:space="preserve">Attend SLT meetings as required, working collaboratively with school leaders and SENCO teams. </w:t>
            </w:r>
          </w:p>
        </w:tc>
      </w:tr>
      <w:tr w:rsidR="00E13184" w:rsidRPr="00865B0B" w14:paraId="709FBAE5" w14:textId="77777777" w:rsidTr="006D7FE2">
        <w:tc>
          <w:tcPr>
            <w:tcW w:w="1065" w:type="dxa"/>
          </w:tcPr>
          <w:p w14:paraId="34DA15AF"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14.</w:t>
            </w:r>
          </w:p>
        </w:tc>
        <w:tc>
          <w:tcPr>
            <w:tcW w:w="8689" w:type="dxa"/>
          </w:tcPr>
          <w:p w14:paraId="2D7EB2D7" w14:textId="77777777" w:rsidR="00E13184" w:rsidRPr="00865B0B" w:rsidRDefault="00E13184" w:rsidP="006D7FE2">
            <w:pPr>
              <w:rPr>
                <w:rFonts w:ascii="Poppins" w:eastAsia="Arial" w:hAnsi="Poppins" w:cs="Poppins"/>
                <w:sz w:val="18"/>
                <w:szCs w:val="18"/>
              </w:rPr>
            </w:pPr>
            <w:r w:rsidRPr="00865B0B">
              <w:rPr>
                <w:rFonts w:ascii="Poppins" w:eastAsia="Arial" w:hAnsi="Poppins" w:cs="Poppins"/>
                <w:color w:val="000000" w:themeColor="text1"/>
                <w:sz w:val="18"/>
                <w:szCs w:val="18"/>
              </w:rPr>
              <w:t>Work alongside curriculum leaders to monitor and report on the curriculum provision and progress of students accessing on-site alternative provision</w:t>
            </w:r>
          </w:p>
        </w:tc>
      </w:tr>
      <w:tr w:rsidR="00E13184" w:rsidRPr="00865B0B" w14:paraId="666A947C" w14:textId="77777777" w:rsidTr="006D7FE2">
        <w:tc>
          <w:tcPr>
            <w:tcW w:w="1065" w:type="dxa"/>
          </w:tcPr>
          <w:p w14:paraId="3AD1C666"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15.</w:t>
            </w:r>
          </w:p>
        </w:tc>
        <w:tc>
          <w:tcPr>
            <w:tcW w:w="8689" w:type="dxa"/>
          </w:tcPr>
          <w:p w14:paraId="1CB4FD6A" w14:textId="77777777" w:rsidR="00E13184" w:rsidRPr="00865B0B" w:rsidRDefault="00E13184" w:rsidP="006D7FE2">
            <w:pPr>
              <w:rPr>
                <w:rFonts w:ascii="Poppins" w:eastAsia="Arial" w:hAnsi="Poppins" w:cs="Poppins"/>
                <w:sz w:val="18"/>
                <w:szCs w:val="18"/>
              </w:rPr>
            </w:pPr>
            <w:r w:rsidRPr="00865B0B">
              <w:rPr>
                <w:rFonts w:ascii="Poppins" w:eastAsia="Arial" w:hAnsi="Poppins" w:cs="Poppins"/>
                <w:color w:val="000000" w:themeColor="text1"/>
                <w:sz w:val="18"/>
                <w:szCs w:val="18"/>
              </w:rPr>
              <w:t>Design, monitor and report on the solution focused curriculum in place for all on-site alternative pathway's students</w:t>
            </w:r>
          </w:p>
        </w:tc>
      </w:tr>
      <w:tr w:rsidR="00E13184" w:rsidRPr="00865B0B" w14:paraId="35B880B8" w14:textId="77777777" w:rsidTr="006D7FE2">
        <w:tc>
          <w:tcPr>
            <w:tcW w:w="1065" w:type="dxa"/>
          </w:tcPr>
          <w:p w14:paraId="21CF561B"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16.</w:t>
            </w:r>
          </w:p>
        </w:tc>
        <w:tc>
          <w:tcPr>
            <w:tcW w:w="8689" w:type="dxa"/>
          </w:tcPr>
          <w:p w14:paraId="2A27035B" w14:textId="77777777" w:rsidR="00E13184" w:rsidRPr="00865B0B" w:rsidRDefault="00E13184" w:rsidP="006D7FE2">
            <w:pPr>
              <w:tabs>
                <w:tab w:val="left" w:pos="2579"/>
              </w:tabs>
              <w:rPr>
                <w:rFonts w:ascii="Poppins" w:eastAsia="Arial" w:hAnsi="Poppins" w:cs="Poppins"/>
                <w:sz w:val="18"/>
                <w:szCs w:val="18"/>
              </w:rPr>
            </w:pPr>
            <w:r w:rsidRPr="00865B0B">
              <w:rPr>
                <w:rFonts w:ascii="Poppins" w:eastAsia="Arial" w:hAnsi="Poppins" w:cs="Poppins"/>
                <w:color w:val="000000" w:themeColor="text1"/>
                <w:sz w:val="18"/>
                <w:szCs w:val="18"/>
              </w:rPr>
              <w:t>Oversee the academy’s Inclusion provision including the tracking and monitoring of all data.</w:t>
            </w:r>
          </w:p>
        </w:tc>
      </w:tr>
      <w:tr w:rsidR="00E13184" w:rsidRPr="00865B0B" w14:paraId="78959B2F" w14:textId="77777777" w:rsidTr="006D7FE2">
        <w:tc>
          <w:tcPr>
            <w:tcW w:w="1065" w:type="dxa"/>
          </w:tcPr>
          <w:p w14:paraId="022ED157"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17.</w:t>
            </w:r>
          </w:p>
        </w:tc>
        <w:tc>
          <w:tcPr>
            <w:tcW w:w="8689" w:type="dxa"/>
          </w:tcPr>
          <w:p w14:paraId="59219673" w14:textId="77777777" w:rsidR="00E13184" w:rsidRPr="00865B0B" w:rsidRDefault="00E13184" w:rsidP="006D7FE2">
            <w:pPr>
              <w:tabs>
                <w:tab w:val="left" w:pos="2579"/>
              </w:tabs>
              <w:rPr>
                <w:rFonts w:ascii="Poppins" w:eastAsia="Arial" w:hAnsi="Poppins" w:cs="Poppins"/>
                <w:sz w:val="18"/>
                <w:szCs w:val="18"/>
              </w:rPr>
            </w:pPr>
            <w:r w:rsidRPr="00865B0B">
              <w:rPr>
                <w:rFonts w:ascii="Poppins" w:eastAsia="Arial" w:hAnsi="Poppins" w:cs="Poppins"/>
                <w:color w:val="000000" w:themeColor="text1"/>
                <w:sz w:val="18"/>
                <w:szCs w:val="18"/>
              </w:rPr>
              <w:t>Implement and develop the academy’s Reflective Programme to support students and meet their needs</w:t>
            </w:r>
          </w:p>
        </w:tc>
      </w:tr>
      <w:tr w:rsidR="00E13184" w:rsidRPr="00865B0B" w14:paraId="2B38EE58" w14:textId="77777777" w:rsidTr="006D7FE2">
        <w:tc>
          <w:tcPr>
            <w:tcW w:w="1065" w:type="dxa"/>
          </w:tcPr>
          <w:p w14:paraId="1E6F5004"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18.</w:t>
            </w:r>
          </w:p>
        </w:tc>
        <w:tc>
          <w:tcPr>
            <w:tcW w:w="8689" w:type="dxa"/>
          </w:tcPr>
          <w:p w14:paraId="2F5D5955" w14:textId="77777777" w:rsidR="00E13184" w:rsidRPr="00865B0B" w:rsidRDefault="00E13184" w:rsidP="006D7FE2">
            <w:pPr>
              <w:jc w:val="both"/>
              <w:rPr>
                <w:rFonts w:ascii="Poppins" w:eastAsia="Arial" w:hAnsi="Poppins" w:cs="Poppins"/>
                <w:sz w:val="18"/>
                <w:szCs w:val="18"/>
              </w:rPr>
            </w:pPr>
            <w:r w:rsidRPr="00865B0B">
              <w:rPr>
                <w:rFonts w:ascii="Poppins" w:eastAsia="Arial" w:hAnsi="Poppins" w:cs="Poppins"/>
                <w:color w:val="000000" w:themeColor="text1"/>
                <w:sz w:val="18"/>
                <w:szCs w:val="18"/>
              </w:rPr>
              <w:t>Develop and implement the academy’s one to one intervention strategy</w:t>
            </w:r>
          </w:p>
        </w:tc>
      </w:tr>
      <w:tr w:rsidR="00E13184" w:rsidRPr="00865B0B" w14:paraId="02888D4B" w14:textId="77777777" w:rsidTr="006D7FE2">
        <w:tc>
          <w:tcPr>
            <w:tcW w:w="1065" w:type="dxa"/>
          </w:tcPr>
          <w:p w14:paraId="421C5EFD"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19.</w:t>
            </w:r>
          </w:p>
        </w:tc>
        <w:tc>
          <w:tcPr>
            <w:tcW w:w="8689" w:type="dxa"/>
          </w:tcPr>
          <w:p w14:paraId="5574F284" w14:textId="77777777" w:rsidR="00E13184" w:rsidRPr="00865B0B" w:rsidRDefault="00E13184" w:rsidP="006D7FE2">
            <w:pPr>
              <w:jc w:val="both"/>
              <w:rPr>
                <w:rFonts w:ascii="Poppins" w:eastAsia="Arial" w:hAnsi="Poppins" w:cs="Poppins"/>
                <w:sz w:val="18"/>
                <w:szCs w:val="18"/>
              </w:rPr>
            </w:pPr>
            <w:r w:rsidRPr="00865B0B">
              <w:rPr>
                <w:rFonts w:ascii="Poppins" w:eastAsia="Arial" w:hAnsi="Poppins" w:cs="Poppins"/>
                <w:color w:val="000000" w:themeColor="text1"/>
                <w:sz w:val="18"/>
                <w:szCs w:val="18"/>
              </w:rPr>
              <w:t>To work in partnership with key employees to maintain excellent student attendance</w:t>
            </w:r>
          </w:p>
        </w:tc>
      </w:tr>
      <w:tr w:rsidR="00E13184" w:rsidRPr="00865B0B" w14:paraId="0E55E9A0" w14:textId="77777777" w:rsidTr="006D7FE2">
        <w:tc>
          <w:tcPr>
            <w:tcW w:w="1065" w:type="dxa"/>
          </w:tcPr>
          <w:p w14:paraId="4BA139D5"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20.</w:t>
            </w:r>
          </w:p>
        </w:tc>
        <w:tc>
          <w:tcPr>
            <w:tcW w:w="8689" w:type="dxa"/>
          </w:tcPr>
          <w:p w14:paraId="03347415" w14:textId="77777777" w:rsidR="00E13184" w:rsidRPr="00865B0B" w:rsidRDefault="00E13184" w:rsidP="006D7FE2">
            <w:pPr>
              <w:jc w:val="both"/>
              <w:rPr>
                <w:rFonts w:ascii="Poppins" w:eastAsia="Arial" w:hAnsi="Poppins" w:cs="Poppins"/>
                <w:sz w:val="18"/>
                <w:szCs w:val="18"/>
              </w:rPr>
            </w:pPr>
            <w:r w:rsidRPr="00865B0B">
              <w:rPr>
                <w:rFonts w:ascii="Poppins" w:eastAsia="Arial" w:hAnsi="Poppins" w:cs="Poppins"/>
                <w:color w:val="000000" w:themeColor="text1"/>
                <w:sz w:val="18"/>
                <w:szCs w:val="18"/>
              </w:rPr>
              <w:t>To contribute with developing and creating a modern, innovative, and relevant reflective curriculum to raise aspiration and achievement</w:t>
            </w:r>
          </w:p>
        </w:tc>
      </w:tr>
      <w:tr w:rsidR="00E13184" w:rsidRPr="00865B0B" w14:paraId="56CA48B4" w14:textId="77777777" w:rsidTr="006D7FE2">
        <w:tc>
          <w:tcPr>
            <w:tcW w:w="1065" w:type="dxa"/>
          </w:tcPr>
          <w:p w14:paraId="10F0681C"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21.</w:t>
            </w:r>
          </w:p>
        </w:tc>
        <w:tc>
          <w:tcPr>
            <w:tcW w:w="8689" w:type="dxa"/>
          </w:tcPr>
          <w:p w14:paraId="71D6C180" w14:textId="77777777" w:rsidR="00E13184" w:rsidRPr="00865B0B" w:rsidRDefault="00E13184" w:rsidP="006D7FE2">
            <w:pPr>
              <w:jc w:val="both"/>
              <w:rPr>
                <w:rFonts w:ascii="Poppins" w:eastAsia="Arial" w:hAnsi="Poppins" w:cs="Poppins"/>
                <w:sz w:val="18"/>
                <w:szCs w:val="18"/>
              </w:rPr>
            </w:pPr>
            <w:r w:rsidRPr="00865B0B">
              <w:rPr>
                <w:rFonts w:ascii="Poppins" w:eastAsia="Arial" w:hAnsi="Poppins" w:cs="Poppins"/>
                <w:color w:val="000000" w:themeColor="text1"/>
                <w:sz w:val="18"/>
                <w:szCs w:val="18"/>
              </w:rPr>
              <w:t>To contribute to developing a programme of enrichment extending the Trust experience beyond the limits of formal teaching.</w:t>
            </w:r>
          </w:p>
        </w:tc>
      </w:tr>
      <w:tr w:rsidR="00E13184" w:rsidRPr="00865B0B" w14:paraId="52FB37E5" w14:textId="77777777" w:rsidTr="006D7FE2">
        <w:tc>
          <w:tcPr>
            <w:tcW w:w="1065" w:type="dxa"/>
          </w:tcPr>
          <w:p w14:paraId="29540F50"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22.</w:t>
            </w:r>
          </w:p>
        </w:tc>
        <w:tc>
          <w:tcPr>
            <w:tcW w:w="8689" w:type="dxa"/>
          </w:tcPr>
          <w:p w14:paraId="18DC3573" w14:textId="77777777" w:rsidR="00E13184" w:rsidRPr="00865B0B" w:rsidRDefault="00E13184" w:rsidP="006D7FE2">
            <w:pPr>
              <w:rPr>
                <w:rFonts w:ascii="Poppins" w:eastAsia="Arial" w:hAnsi="Poppins" w:cs="Poppins"/>
                <w:sz w:val="18"/>
                <w:szCs w:val="18"/>
              </w:rPr>
            </w:pPr>
            <w:r w:rsidRPr="00865B0B">
              <w:rPr>
                <w:rFonts w:ascii="Poppins" w:eastAsia="Arial" w:hAnsi="Poppins" w:cs="Poppins"/>
                <w:color w:val="000000" w:themeColor="text1"/>
                <w:sz w:val="18"/>
                <w:szCs w:val="18"/>
              </w:rPr>
              <w:t>To ensure that challenging targets are set, understood and used effectively to raise standards of attainment</w:t>
            </w:r>
          </w:p>
        </w:tc>
      </w:tr>
      <w:tr w:rsidR="00E13184" w:rsidRPr="00865B0B" w14:paraId="54C2E98D" w14:textId="77777777" w:rsidTr="006D7FE2">
        <w:trPr>
          <w:trHeight w:val="300"/>
        </w:trPr>
        <w:tc>
          <w:tcPr>
            <w:tcW w:w="1065" w:type="dxa"/>
          </w:tcPr>
          <w:p w14:paraId="0A9C3219"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23.</w:t>
            </w:r>
          </w:p>
        </w:tc>
        <w:tc>
          <w:tcPr>
            <w:tcW w:w="8689" w:type="dxa"/>
          </w:tcPr>
          <w:p w14:paraId="253A9DC2" w14:textId="77777777" w:rsidR="00E13184" w:rsidRPr="00865B0B" w:rsidRDefault="00E13184" w:rsidP="006D7FE2">
            <w:pPr>
              <w:rPr>
                <w:rFonts w:ascii="Poppins" w:eastAsia="Arial" w:hAnsi="Poppins" w:cs="Poppins"/>
                <w:sz w:val="18"/>
                <w:szCs w:val="18"/>
              </w:rPr>
            </w:pPr>
            <w:r w:rsidRPr="00865B0B">
              <w:rPr>
                <w:rFonts w:ascii="Poppins" w:eastAsia="Arial" w:hAnsi="Poppins" w:cs="Poppins"/>
                <w:color w:val="000000" w:themeColor="text1"/>
                <w:sz w:val="18"/>
                <w:szCs w:val="18"/>
              </w:rPr>
              <w:t>To undertake Performance Management Review(s) and to act as reviewer for other Trust staff</w:t>
            </w:r>
          </w:p>
        </w:tc>
      </w:tr>
      <w:tr w:rsidR="00E13184" w:rsidRPr="00865B0B" w14:paraId="45991E59" w14:textId="77777777" w:rsidTr="006D7FE2">
        <w:trPr>
          <w:trHeight w:val="300"/>
        </w:trPr>
        <w:tc>
          <w:tcPr>
            <w:tcW w:w="1065" w:type="dxa"/>
          </w:tcPr>
          <w:p w14:paraId="5486AA67"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24.</w:t>
            </w:r>
          </w:p>
        </w:tc>
        <w:tc>
          <w:tcPr>
            <w:tcW w:w="8689" w:type="dxa"/>
          </w:tcPr>
          <w:p w14:paraId="4D4405A3" w14:textId="77777777" w:rsidR="00E13184" w:rsidRPr="00865B0B" w:rsidRDefault="00E13184" w:rsidP="006D7FE2">
            <w:pPr>
              <w:rPr>
                <w:rFonts w:ascii="Poppins" w:eastAsia="Arial" w:hAnsi="Poppins" w:cs="Poppins"/>
                <w:sz w:val="18"/>
                <w:szCs w:val="18"/>
              </w:rPr>
            </w:pPr>
            <w:r w:rsidRPr="00865B0B">
              <w:rPr>
                <w:rFonts w:ascii="Poppins" w:eastAsia="Arial" w:hAnsi="Poppins" w:cs="Poppins"/>
                <w:color w:val="000000" w:themeColor="text1"/>
                <w:sz w:val="18"/>
                <w:szCs w:val="18"/>
              </w:rPr>
              <w:t>To participate in the interview process for relevant posts when required and to ensure effective induction of new staff in line with Trust procedures</w:t>
            </w:r>
          </w:p>
        </w:tc>
      </w:tr>
      <w:tr w:rsidR="00E13184" w:rsidRPr="00865B0B" w14:paraId="5D89F4E8" w14:textId="77777777" w:rsidTr="006D7FE2">
        <w:trPr>
          <w:trHeight w:val="300"/>
        </w:trPr>
        <w:tc>
          <w:tcPr>
            <w:tcW w:w="1065" w:type="dxa"/>
          </w:tcPr>
          <w:p w14:paraId="1E2E17E6"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25.</w:t>
            </w:r>
          </w:p>
        </w:tc>
        <w:tc>
          <w:tcPr>
            <w:tcW w:w="8689" w:type="dxa"/>
          </w:tcPr>
          <w:p w14:paraId="695784AE" w14:textId="77777777" w:rsidR="00E13184" w:rsidRPr="00865B0B" w:rsidRDefault="00E13184" w:rsidP="006D7FE2">
            <w:pPr>
              <w:rPr>
                <w:rFonts w:ascii="Poppins" w:hAnsi="Poppins" w:cs="Poppins"/>
                <w:sz w:val="18"/>
                <w:szCs w:val="18"/>
              </w:rPr>
            </w:pPr>
            <w:r w:rsidRPr="00865B0B">
              <w:rPr>
                <w:rFonts w:ascii="Poppins" w:eastAsia="Arial" w:hAnsi="Poppins" w:cs="Poppins"/>
                <w:color w:val="000000" w:themeColor="text1"/>
                <w:sz w:val="18"/>
                <w:szCs w:val="18"/>
              </w:rPr>
              <w:t xml:space="preserve">To contribute to intervention and mentoring strategies </w:t>
            </w:r>
            <w:r w:rsidRPr="00865B0B">
              <w:rPr>
                <w:rFonts w:ascii="Poppins" w:eastAsia="Arial" w:hAnsi="Poppins" w:cs="Poppins"/>
                <w:sz w:val="18"/>
                <w:szCs w:val="18"/>
              </w:rPr>
              <w:t xml:space="preserve"> </w:t>
            </w:r>
          </w:p>
        </w:tc>
      </w:tr>
      <w:tr w:rsidR="00E13184" w:rsidRPr="00865B0B" w14:paraId="6566CE96" w14:textId="77777777" w:rsidTr="006D7FE2">
        <w:trPr>
          <w:trHeight w:val="810"/>
        </w:trPr>
        <w:tc>
          <w:tcPr>
            <w:tcW w:w="1065" w:type="dxa"/>
          </w:tcPr>
          <w:p w14:paraId="10853F20"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lastRenderedPageBreak/>
              <w:t>26.</w:t>
            </w:r>
          </w:p>
        </w:tc>
        <w:tc>
          <w:tcPr>
            <w:tcW w:w="8689" w:type="dxa"/>
          </w:tcPr>
          <w:p w14:paraId="62D3761B" w14:textId="77777777" w:rsidR="00E13184" w:rsidRPr="00865B0B" w:rsidRDefault="00E13184" w:rsidP="006D7FE2">
            <w:pPr>
              <w:rPr>
                <w:rFonts w:ascii="Poppins" w:eastAsia="Arial" w:hAnsi="Poppins" w:cs="Poppins"/>
                <w:sz w:val="18"/>
                <w:szCs w:val="18"/>
              </w:rPr>
            </w:pPr>
            <w:r w:rsidRPr="00865B0B">
              <w:rPr>
                <w:rFonts w:ascii="Poppins" w:eastAsia="Arial" w:hAnsi="Poppins" w:cs="Poppins"/>
                <w:color w:val="000000" w:themeColor="text1"/>
                <w:sz w:val="18"/>
                <w:szCs w:val="18"/>
              </w:rPr>
              <w:t>To ensure effective communication/consultation as appropriate with the parents of students and other relevant stakeholders</w:t>
            </w:r>
          </w:p>
        </w:tc>
      </w:tr>
      <w:tr w:rsidR="00E13184" w:rsidRPr="00865B0B" w14:paraId="05607B73" w14:textId="77777777" w:rsidTr="006D7FE2">
        <w:trPr>
          <w:trHeight w:val="300"/>
        </w:trPr>
        <w:tc>
          <w:tcPr>
            <w:tcW w:w="1065" w:type="dxa"/>
          </w:tcPr>
          <w:p w14:paraId="34103619"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27.</w:t>
            </w:r>
          </w:p>
        </w:tc>
        <w:tc>
          <w:tcPr>
            <w:tcW w:w="8689" w:type="dxa"/>
          </w:tcPr>
          <w:p w14:paraId="6CF81C3F" w14:textId="77777777" w:rsidR="00E13184" w:rsidRPr="00865B0B" w:rsidRDefault="00E13184" w:rsidP="006D7FE2">
            <w:pPr>
              <w:rPr>
                <w:rFonts w:ascii="Poppins" w:eastAsia="Arial" w:hAnsi="Poppins" w:cs="Poppins"/>
                <w:sz w:val="18"/>
                <w:szCs w:val="18"/>
              </w:rPr>
            </w:pPr>
            <w:r w:rsidRPr="00865B0B">
              <w:rPr>
                <w:rFonts w:ascii="Poppins" w:eastAsia="Arial" w:hAnsi="Poppins" w:cs="Poppins"/>
                <w:color w:val="000000" w:themeColor="text1"/>
                <w:sz w:val="18"/>
                <w:szCs w:val="18"/>
              </w:rPr>
              <w:t>To maintain and support the effective and proactive attendance systems</w:t>
            </w:r>
          </w:p>
        </w:tc>
      </w:tr>
      <w:tr w:rsidR="00E13184" w:rsidRPr="00865B0B" w14:paraId="0D736DCB" w14:textId="77777777" w:rsidTr="006D7FE2">
        <w:trPr>
          <w:trHeight w:val="300"/>
        </w:trPr>
        <w:tc>
          <w:tcPr>
            <w:tcW w:w="1065" w:type="dxa"/>
          </w:tcPr>
          <w:p w14:paraId="616CA73E"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28.</w:t>
            </w:r>
          </w:p>
        </w:tc>
        <w:tc>
          <w:tcPr>
            <w:tcW w:w="8689" w:type="dxa"/>
          </w:tcPr>
          <w:p w14:paraId="2058E5C5" w14:textId="77777777" w:rsidR="00E13184" w:rsidRPr="00865B0B" w:rsidRDefault="00E13184" w:rsidP="006D7FE2">
            <w:pPr>
              <w:rPr>
                <w:rFonts w:ascii="Poppins" w:eastAsia="Arial" w:hAnsi="Poppins" w:cs="Poppins"/>
                <w:sz w:val="18"/>
                <w:szCs w:val="18"/>
              </w:rPr>
            </w:pPr>
            <w:r w:rsidRPr="00865B0B">
              <w:rPr>
                <w:rFonts w:ascii="Poppins" w:eastAsia="Arial" w:hAnsi="Poppins" w:cs="Poppins"/>
                <w:color w:val="000000" w:themeColor="text1"/>
                <w:sz w:val="18"/>
                <w:szCs w:val="18"/>
              </w:rPr>
              <w:t>To support the implementation of the Behaviour for Learning policy in the Trust so that effective learning can take place</w:t>
            </w:r>
          </w:p>
        </w:tc>
      </w:tr>
      <w:tr w:rsidR="00E13184" w:rsidRPr="00865B0B" w14:paraId="543F8FF4" w14:textId="77777777" w:rsidTr="006D7FE2">
        <w:trPr>
          <w:trHeight w:val="300"/>
        </w:trPr>
        <w:tc>
          <w:tcPr>
            <w:tcW w:w="1065" w:type="dxa"/>
          </w:tcPr>
          <w:p w14:paraId="2047B334"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29.</w:t>
            </w:r>
          </w:p>
        </w:tc>
        <w:tc>
          <w:tcPr>
            <w:tcW w:w="8689" w:type="dxa"/>
          </w:tcPr>
          <w:p w14:paraId="79B29D0A" w14:textId="77777777" w:rsidR="00E13184" w:rsidRPr="00865B0B" w:rsidRDefault="00E13184" w:rsidP="006D7FE2">
            <w:pPr>
              <w:rPr>
                <w:rFonts w:ascii="Poppins" w:eastAsia="Arial" w:hAnsi="Poppins" w:cs="Poppins"/>
                <w:sz w:val="18"/>
                <w:szCs w:val="18"/>
              </w:rPr>
            </w:pPr>
            <w:r w:rsidRPr="00865B0B">
              <w:rPr>
                <w:rFonts w:ascii="Poppins" w:eastAsia="Arial" w:hAnsi="Poppins" w:cs="Poppins"/>
                <w:color w:val="000000" w:themeColor="text1"/>
                <w:sz w:val="18"/>
                <w:szCs w:val="18"/>
              </w:rPr>
              <w:t>To support the use of Alternative Provision and ensure robust monitoring strategies are maintained</w:t>
            </w:r>
          </w:p>
        </w:tc>
      </w:tr>
      <w:tr w:rsidR="00E13184" w:rsidRPr="00865B0B" w14:paraId="0A49ABDF" w14:textId="77777777" w:rsidTr="006D7FE2">
        <w:tc>
          <w:tcPr>
            <w:tcW w:w="1065" w:type="dxa"/>
          </w:tcPr>
          <w:p w14:paraId="25825F48" w14:textId="77777777" w:rsidR="00E13184" w:rsidRPr="00865B0B" w:rsidRDefault="00E13184" w:rsidP="006D7FE2">
            <w:pPr>
              <w:jc w:val="both"/>
              <w:rPr>
                <w:rFonts w:ascii="Poppins" w:hAnsi="Poppins" w:cs="Poppins"/>
                <w:b/>
                <w:bCs/>
                <w:sz w:val="18"/>
                <w:szCs w:val="18"/>
              </w:rPr>
            </w:pPr>
            <w:r w:rsidRPr="00865B0B">
              <w:rPr>
                <w:rFonts w:ascii="Poppins" w:hAnsi="Poppins" w:cs="Poppins"/>
                <w:b/>
                <w:bCs/>
                <w:sz w:val="18"/>
                <w:szCs w:val="18"/>
              </w:rPr>
              <w:t>30</w:t>
            </w:r>
          </w:p>
        </w:tc>
        <w:tc>
          <w:tcPr>
            <w:tcW w:w="8689" w:type="dxa"/>
          </w:tcPr>
          <w:p w14:paraId="158E0641" w14:textId="77777777" w:rsidR="00E13184" w:rsidRPr="00865B0B" w:rsidRDefault="00E13184" w:rsidP="006D7FE2">
            <w:pPr>
              <w:rPr>
                <w:rFonts w:ascii="Poppins" w:eastAsia="Arial" w:hAnsi="Poppins" w:cs="Poppins"/>
                <w:sz w:val="18"/>
                <w:szCs w:val="18"/>
              </w:rPr>
            </w:pPr>
            <w:r w:rsidRPr="00865B0B">
              <w:rPr>
                <w:rFonts w:ascii="Poppins" w:eastAsia="Arial" w:hAnsi="Poppins" w:cs="Poppins"/>
                <w:color w:val="000000" w:themeColor="text1"/>
                <w:sz w:val="18"/>
                <w:szCs w:val="18"/>
              </w:rPr>
              <w:t>To promote teamwork and to motivate staff to ensure effective working relations.</w:t>
            </w:r>
          </w:p>
          <w:p w14:paraId="0492AED4" w14:textId="77777777" w:rsidR="00E13184" w:rsidRPr="00865B0B" w:rsidRDefault="00E13184" w:rsidP="006D7FE2">
            <w:pPr>
              <w:rPr>
                <w:rFonts w:ascii="Poppins" w:eastAsia="Arial" w:hAnsi="Poppins" w:cs="Poppins"/>
                <w:color w:val="000000" w:themeColor="text1"/>
                <w:sz w:val="18"/>
                <w:szCs w:val="18"/>
              </w:rPr>
            </w:pPr>
          </w:p>
        </w:tc>
      </w:tr>
    </w:tbl>
    <w:p w14:paraId="47534DF9" w14:textId="77777777" w:rsidR="00E13184" w:rsidRPr="00865B0B" w:rsidRDefault="00E13184" w:rsidP="00E13184">
      <w:pPr>
        <w:rPr>
          <w:rFonts w:ascii="Poppins" w:hAnsi="Poppins" w:cs="Poppins"/>
          <w:sz w:val="18"/>
          <w:szCs w:val="18"/>
        </w:rPr>
      </w:pPr>
    </w:p>
    <w:p w14:paraId="61E319A1" w14:textId="77777777" w:rsidR="00E13184" w:rsidRPr="00865B0B" w:rsidRDefault="00E13184" w:rsidP="00E13184">
      <w:pPr>
        <w:rPr>
          <w:rFonts w:ascii="Poppins" w:hAnsi="Poppins" w:cs="Poppins"/>
          <w:sz w:val="18"/>
          <w:szCs w:val="18"/>
        </w:rPr>
      </w:pPr>
    </w:p>
    <w:p w14:paraId="605B1CF6" w14:textId="77777777" w:rsidR="00E13184" w:rsidRPr="00865B0B" w:rsidRDefault="00E13184" w:rsidP="00E13184">
      <w:pPr>
        <w:spacing w:after="0" w:line="240" w:lineRule="auto"/>
        <w:jc w:val="both"/>
        <w:rPr>
          <w:rFonts w:ascii="Poppins" w:hAnsi="Poppins" w:cs="Poppins"/>
          <w:sz w:val="18"/>
          <w:szCs w:val="18"/>
        </w:rPr>
      </w:pPr>
    </w:p>
    <w:tbl>
      <w:tblPr>
        <w:tblW w:w="534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3"/>
      </w:tblGrid>
      <w:tr w:rsidR="00E13184" w:rsidRPr="00865B0B" w14:paraId="466B2D25" w14:textId="77777777" w:rsidTr="006D7FE2">
        <w:trPr>
          <w:trHeight w:val="290"/>
        </w:trPr>
        <w:tc>
          <w:tcPr>
            <w:tcW w:w="5000" w:type="pct"/>
          </w:tcPr>
          <w:p w14:paraId="227303A7" w14:textId="77777777" w:rsidR="00E13184" w:rsidRPr="00865B0B" w:rsidRDefault="00E13184" w:rsidP="006D7FE2">
            <w:pPr>
              <w:pStyle w:val="Heading3"/>
              <w:rPr>
                <w:rFonts w:ascii="Poppins" w:hAnsi="Poppins" w:cs="Poppins"/>
                <w:sz w:val="18"/>
                <w:szCs w:val="18"/>
              </w:rPr>
            </w:pPr>
            <w:r w:rsidRPr="00865B0B">
              <w:rPr>
                <w:rFonts w:ascii="Poppins" w:hAnsi="Poppins" w:cs="Poppins"/>
                <w:sz w:val="18"/>
                <w:szCs w:val="18"/>
              </w:rPr>
              <w:br w:type="page"/>
            </w:r>
            <w:r w:rsidRPr="00865B0B">
              <w:rPr>
                <w:rFonts w:ascii="Poppins" w:hAnsi="Poppins" w:cs="Poppins"/>
                <w:b/>
                <w:sz w:val="18"/>
                <w:szCs w:val="18"/>
              </w:rPr>
              <w:t>Other Specific Duties</w:t>
            </w:r>
            <w:r w:rsidRPr="00865B0B">
              <w:rPr>
                <w:rFonts w:ascii="Poppins" w:hAnsi="Poppins" w:cs="Poppins"/>
                <w:sz w:val="18"/>
                <w:szCs w:val="18"/>
              </w:rPr>
              <w:t>:</w:t>
            </w:r>
          </w:p>
          <w:p w14:paraId="315FE1EE" w14:textId="77777777" w:rsidR="00E13184" w:rsidRPr="00865B0B" w:rsidRDefault="00E13184" w:rsidP="006D7FE2">
            <w:pPr>
              <w:spacing w:after="0" w:line="240" w:lineRule="auto"/>
              <w:rPr>
                <w:rFonts w:ascii="Poppins" w:hAnsi="Poppins" w:cs="Poppins"/>
                <w:sz w:val="18"/>
                <w:szCs w:val="18"/>
              </w:rPr>
            </w:pPr>
          </w:p>
        </w:tc>
      </w:tr>
      <w:tr w:rsidR="00E13184" w:rsidRPr="00865B0B" w14:paraId="594D8EAB" w14:textId="77777777" w:rsidTr="006D7FE2">
        <w:trPr>
          <w:trHeight w:val="2939"/>
        </w:trPr>
        <w:tc>
          <w:tcPr>
            <w:tcW w:w="5000" w:type="pct"/>
          </w:tcPr>
          <w:p w14:paraId="18AFBB70" w14:textId="77777777" w:rsidR="00E13184" w:rsidRPr="00865B0B" w:rsidRDefault="00E13184" w:rsidP="00E13184">
            <w:pPr>
              <w:pStyle w:val="ListParagraph"/>
              <w:numPr>
                <w:ilvl w:val="0"/>
                <w:numId w:val="30"/>
              </w:numPr>
              <w:spacing w:after="0" w:line="240" w:lineRule="auto"/>
              <w:rPr>
                <w:rFonts w:ascii="Poppins" w:hAnsi="Poppins" w:cs="Poppins"/>
                <w:szCs w:val="18"/>
              </w:rPr>
            </w:pPr>
            <w:r w:rsidRPr="00865B0B">
              <w:rPr>
                <w:rFonts w:ascii="Poppins" w:hAnsi="Poppins" w:cs="Poppins"/>
                <w:szCs w:val="18"/>
              </w:rPr>
              <w:t xml:space="preserve">All staff are expected to </w:t>
            </w:r>
            <w:r w:rsidRPr="00865B0B">
              <w:rPr>
                <w:rFonts w:ascii="Poppins" w:hAnsi="Poppins" w:cs="Poppins"/>
                <w:color w:val="000000"/>
                <w:szCs w:val="18"/>
              </w:rPr>
              <w:t xml:space="preserve">demonstrate consistently high standards of personal and professional conduct and maintain high standards of ethics and behaviour, within and outside school. </w:t>
            </w:r>
          </w:p>
          <w:p w14:paraId="28B666BF" w14:textId="77777777" w:rsidR="00E13184" w:rsidRPr="00865B0B" w:rsidRDefault="00E13184" w:rsidP="006D7FE2">
            <w:pPr>
              <w:spacing w:after="0" w:line="240" w:lineRule="auto"/>
              <w:rPr>
                <w:rFonts w:ascii="Poppins" w:hAnsi="Poppins" w:cs="Poppins"/>
                <w:sz w:val="18"/>
                <w:szCs w:val="18"/>
              </w:rPr>
            </w:pPr>
          </w:p>
          <w:p w14:paraId="7890638F" w14:textId="77777777" w:rsidR="00E13184" w:rsidRPr="00865B0B" w:rsidRDefault="00E13184" w:rsidP="00E13184">
            <w:pPr>
              <w:pStyle w:val="ListParagraph"/>
              <w:numPr>
                <w:ilvl w:val="0"/>
                <w:numId w:val="30"/>
              </w:numPr>
              <w:spacing w:after="0" w:line="240" w:lineRule="auto"/>
              <w:rPr>
                <w:rFonts w:ascii="Poppins" w:hAnsi="Poppins" w:cs="Poppins"/>
                <w:szCs w:val="18"/>
              </w:rPr>
            </w:pPr>
            <w:r w:rsidRPr="00865B0B">
              <w:rPr>
                <w:rFonts w:ascii="Poppins" w:hAnsi="Poppins" w:cs="Poppins"/>
                <w:szCs w:val="18"/>
              </w:rPr>
              <w:t xml:space="preserve">Treat all students with dignity, observe proper boundaries and understand that every adult in the academy/school has a responsibility to safeguard children and young people.   </w:t>
            </w:r>
          </w:p>
          <w:p w14:paraId="56484B4D" w14:textId="77777777" w:rsidR="00E13184" w:rsidRPr="00865B0B" w:rsidRDefault="00E13184" w:rsidP="006D7FE2">
            <w:pPr>
              <w:spacing w:after="0" w:line="240" w:lineRule="auto"/>
              <w:ind w:left="360"/>
              <w:rPr>
                <w:rFonts w:ascii="Poppins" w:hAnsi="Poppins" w:cs="Poppins"/>
                <w:sz w:val="18"/>
                <w:szCs w:val="18"/>
              </w:rPr>
            </w:pPr>
          </w:p>
          <w:p w14:paraId="2E7DA79C" w14:textId="77777777" w:rsidR="00E13184" w:rsidRPr="00865B0B" w:rsidRDefault="00E13184" w:rsidP="00E13184">
            <w:pPr>
              <w:numPr>
                <w:ilvl w:val="0"/>
                <w:numId w:val="24"/>
              </w:numPr>
              <w:spacing w:after="0" w:line="240" w:lineRule="auto"/>
              <w:ind w:left="360"/>
              <w:rPr>
                <w:rFonts w:ascii="Poppins" w:hAnsi="Poppins" w:cs="Poppins"/>
                <w:sz w:val="18"/>
                <w:szCs w:val="18"/>
              </w:rPr>
            </w:pPr>
            <w:r w:rsidRPr="00865B0B">
              <w:rPr>
                <w:rFonts w:ascii="Poppins" w:hAnsi="Poppins" w:cs="Poppins"/>
                <w:sz w:val="18"/>
                <w:szCs w:val="18"/>
              </w:rPr>
              <w:t>To continue personal professional development as required</w:t>
            </w:r>
          </w:p>
          <w:p w14:paraId="2593CEF6" w14:textId="77777777" w:rsidR="00E13184" w:rsidRPr="00865B0B" w:rsidRDefault="00E13184" w:rsidP="006D7FE2">
            <w:pPr>
              <w:spacing w:after="0" w:line="240" w:lineRule="auto"/>
              <w:ind w:left="360"/>
              <w:rPr>
                <w:rFonts w:ascii="Poppins" w:hAnsi="Poppins" w:cs="Poppins"/>
                <w:sz w:val="18"/>
                <w:szCs w:val="18"/>
              </w:rPr>
            </w:pPr>
          </w:p>
          <w:p w14:paraId="32776B31" w14:textId="77777777" w:rsidR="00E13184" w:rsidRPr="00865B0B" w:rsidRDefault="00E13184" w:rsidP="00E13184">
            <w:pPr>
              <w:numPr>
                <w:ilvl w:val="0"/>
                <w:numId w:val="24"/>
              </w:numPr>
              <w:spacing w:after="0" w:line="240" w:lineRule="auto"/>
              <w:ind w:left="360"/>
              <w:rPr>
                <w:rFonts w:ascii="Poppins" w:hAnsi="Poppins" w:cs="Poppins"/>
                <w:sz w:val="18"/>
                <w:szCs w:val="18"/>
              </w:rPr>
            </w:pPr>
            <w:r w:rsidRPr="00865B0B">
              <w:rPr>
                <w:rFonts w:ascii="Poppins" w:hAnsi="Poppins" w:cs="Poppins"/>
                <w:sz w:val="18"/>
                <w:szCs w:val="18"/>
              </w:rPr>
              <w:t>Attend staff and other meetings and participate in staff training and development events as required</w:t>
            </w:r>
          </w:p>
          <w:p w14:paraId="2A57F6A4" w14:textId="77777777" w:rsidR="00E13184" w:rsidRPr="00865B0B" w:rsidRDefault="00E13184" w:rsidP="006D7FE2">
            <w:pPr>
              <w:pStyle w:val="ListParagraph"/>
              <w:rPr>
                <w:rFonts w:ascii="Poppins" w:hAnsi="Poppins" w:cs="Poppins"/>
                <w:szCs w:val="18"/>
              </w:rPr>
            </w:pPr>
          </w:p>
          <w:p w14:paraId="0B9DC221" w14:textId="77777777" w:rsidR="00E13184" w:rsidRPr="00865B0B" w:rsidRDefault="00E13184" w:rsidP="00E13184">
            <w:pPr>
              <w:numPr>
                <w:ilvl w:val="0"/>
                <w:numId w:val="24"/>
              </w:numPr>
              <w:spacing w:after="0" w:line="240" w:lineRule="auto"/>
              <w:ind w:left="360"/>
              <w:rPr>
                <w:rFonts w:ascii="Poppins" w:hAnsi="Poppins" w:cs="Poppins"/>
                <w:sz w:val="18"/>
                <w:szCs w:val="18"/>
              </w:rPr>
            </w:pPr>
            <w:r w:rsidRPr="00865B0B">
              <w:rPr>
                <w:rFonts w:ascii="Poppins" w:hAnsi="Poppins" w:cs="Poppins"/>
                <w:sz w:val="18"/>
                <w:szCs w:val="18"/>
              </w:rPr>
              <w:t xml:space="preserve">To actively engage in the performance review process </w:t>
            </w:r>
          </w:p>
          <w:p w14:paraId="3E2D2994" w14:textId="77777777" w:rsidR="00E13184" w:rsidRPr="00865B0B" w:rsidRDefault="00E13184" w:rsidP="006D7FE2">
            <w:pPr>
              <w:pStyle w:val="ListParagraph"/>
              <w:ind w:left="360"/>
              <w:rPr>
                <w:rFonts w:ascii="Poppins" w:hAnsi="Poppins" w:cs="Poppins"/>
                <w:szCs w:val="18"/>
              </w:rPr>
            </w:pPr>
          </w:p>
          <w:p w14:paraId="65A0F871" w14:textId="77777777" w:rsidR="00E13184" w:rsidRPr="00865B0B" w:rsidRDefault="00E13184" w:rsidP="00E13184">
            <w:pPr>
              <w:numPr>
                <w:ilvl w:val="0"/>
                <w:numId w:val="24"/>
              </w:numPr>
              <w:spacing w:after="0" w:line="240" w:lineRule="auto"/>
              <w:ind w:left="360"/>
              <w:rPr>
                <w:rFonts w:ascii="Poppins" w:hAnsi="Poppins" w:cs="Poppins"/>
                <w:sz w:val="18"/>
                <w:szCs w:val="18"/>
              </w:rPr>
            </w:pPr>
            <w:r w:rsidRPr="00865B0B">
              <w:rPr>
                <w:rFonts w:ascii="Poppins" w:hAnsi="Poppins" w:cs="Poppins"/>
                <w:sz w:val="18"/>
                <w:szCs w:val="18"/>
              </w:rPr>
              <w:t xml:space="preserve">All support staff may be used to perform appropriate duties as and when required by the </w:t>
            </w:r>
            <w:proofErr w:type="gramStart"/>
            <w:r w:rsidRPr="00865B0B">
              <w:rPr>
                <w:rFonts w:ascii="Poppins" w:hAnsi="Poppins" w:cs="Poppins"/>
                <w:sz w:val="18"/>
                <w:szCs w:val="18"/>
              </w:rPr>
              <w:t>Principal</w:t>
            </w:r>
            <w:proofErr w:type="gramEnd"/>
            <w:r w:rsidRPr="00865B0B">
              <w:rPr>
                <w:rFonts w:ascii="Poppins" w:hAnsi="Poppins" w:cs="Poppins"/>
                <w:sz w:val="18"/>
                <w:szCs w:val="18"/>
              </w:rPr>
              <w:t xml:space="preserve">, </w:t>
            </w:r>
            <w:r w:rsidRPr="00865B0B">
              <w:rPr>
                <w:rFonts w:ascii="Poppins" w:hAnsi="Poppins" w:cs="Poppins"/>
                <w:spacing w:val="-2"/>
                <w:sz w:val="18"/>
                <w:szCs w:val="18"/>
              </w:rPr>
              <w:t>commensurate with the salary grade of that post if it is higher than the employee’s current salary</w:t>
            </w:r>
          </w:p>
          <w:p w14:paraId="6B67F38B" w14:textId="77777777" w:rsidR="00E13184" w:rsidRPr="00865B0B" w:rsidRDefault="00E13184" w:rsidP="006D7FE2">
            <w:pPr>
              <w:pStyle w:val="ListParagraph"/>
              <w:ind w:left="0"/>
              <w:rPr>
                <w:rFonts w:ascii="Poppins" w:hAnsi="Poppins" w:cs="Poppins"/>
                <w:szCs w:val="18"/>
              </w:rPr>
            </w:pPr>
          </w:p>
          <w:p w14:paraId="0DF71C4D" w14:textId="77777777" w:rsidR="00E13184" w:rsidRPr="00865B0B" w:rsidRDefault="00E13184" w:rsidP="00E13184">
            <w:pPr>
              <w:numPr>
                <w:ilvl w:val="0"/>
                <w:numId w:val="24"/>
              </w:numPr>
              <w:spacing w:after="0" w:line="240" w:lineRule="auto"/>
              <w:ind w:left="360"/>
              <w:rPr>
                <w:rFonts w:ascii="Poppins" w:hAnsi="Poppins" w:cs="Poppins"/>
                <w:sz w:val="18"/>
                <w:szCs w:val="18"/>
              </w:rPr>
            </w:pPr>
            <w:r w:rsidRPr="00865B0B">
              <w:rPr>
                <w:rFonts w:ascii="Poppins" w:hAnsi="Poppins" w:cs="Poppins"/>
                <w:sz w:val="18"/>
                <w:szCs w:val="18"/>
              </w:rPr>
              <w:t>To work in the best interests of the academy/school, students, parents and staff</w:t>
            </w:r>
          </w:p>
          <w:p w14:paraId="5C0572BD" w14:textId="77777777" w:rsidR="00E13184" w:rsidRPr="00865B0B" w:rsidRDefault="00E13184" w:rsidP="006D7FE2">
            <w:pPr>
              <w:pStyle w:val="ListParagraph"/>
              <w:rPr>
                <w:rFonts w:ascii="Poppins" w:hAnsi="Poppins" w:cs="Poppins"/>
                <w:szCs w:val="18"/>
              </w:rPr>
            </w:pPr>
          </w:p>
          <w:p w14:paraId="580FA269" w14:textId="77777777" w:rsidR="00E13184" w:rsidRPr="00865B0B" w:rsidRDefault="00E13184" w:rsidP="00E13184">
            <w:pPr>
              <w:numPr>
                <w:ilvl w:val="0"/>
                <w:numId w:val="24"/>
              </w:numPr>
              <w:spacing w:after="0" w:line="240" w:lineRule="auto"/>
              <w:ind w:left="360"/>
              <w:rPr>
                <w:rFonts w:ascii="Poppins" w:hAnsi="Poppins" w:cs="Poppins"/>
                <w:sz w:val="18"/>
                <w:szCs w:val="18"/>
              </w:rPr>
            </w:pPr>
            <w:r w:rsidRPr="00865B0B">
              <w:rPr>
                <w:rFonts w:ascii="Poppins" w:hAnsi="Poppins" w:cs="Poppins"/>
                <w:sz w:val="18"/>
                <w:szCs w:val="18"/>
              </w:rPr>
              <w:t xml:space="preserve">To adhere to the academy’s/school’s policies and procedures with </w:t>
            </w:r>
            <w:proofErr w:type="gramStart"/>
            <w:r w:rsidRPr="00865B0B">
              <w:rPr>
                <w:rFonts w:ascii="Poppins" w:hAnsi="Poppins" w:cs="Poppins"/>
                <w:sz w:val="18"/>
                <w:szCs w:val="18"/>
              </w:rPr>
              <w:t>particular reference</w:t>
            </w:r>
            <w:proofErr w:type="gramEnd"/>
            <w:r w:rsidRPr="00865B0B">
              <w:rPr>
                <w:rFonts w:ascii="Poppins" w:hAnsi="Poppins" w:cs="Poppins"/>
                <w:sz w:val="18"/>
                <w:szCs w:val="18"/>
              </w:rPr>
              <w:t xml:space="preserve"> to Child Protection, Equal Opportunities, Teaching and Learning and Health and Safety</w:t>
            </w:r>
          </w:p>
          <w:p w14:paraId="6AD6899B" w14:textId="77777777" w:rsidR="00E13184" w:rsidRPr="00865B0B" w:rsidRDefault="00E13184" w:rsidP="006D7FE2">
            <w:pPr>
              <w:pStyle w:val="ListParagraph"/>
              <w:rPr>
                <w:rFonts w:ascii="Poppins" w:hAnsi="Poppins" w:cs="Poppins"/>
                <w:szCs w:val="18"/>
              </w:rPr>
            </w:pPr>
          </w:p>
          <w:p w14:paraId="4369FBFD" w14:textId="77777777" w:rsidR="00E13184" w:rsidRPr="00865B0B" w:rsidRDefault="00E13184" w:rsidP="00E13184">
            <w:pPr>
              <w:numPr>
                <w:ilvl w:val="0"/>
                <w:numId w:val="24"/>
              </w:numPr>
              <w:spacing w:after="0" w:line="240" w:lineRule="auto"/>
              <w:ind w:left="360"/>
              <w:rPr>
                <w:rFonts w:ascii="Poppins" w:hAnsi="Poppins" w:cs="Poppins"/>
                <w:b/>
                <w:sz w:val="18"/>
                <w:szCs w:val="18"/>
              </w:rPr>
            </w:pPr>
            <w:r w:rsidRPr="00865B0B">
              <w:rPr>
                <w:rFonts w:ascii="Poppins" w:hAnsi="Poppins" w:cs="Poppins"/>
                <w:sz w:val="18"/>
                <w:szCs w:val="18"/>
              </w:rPr>
              <w:t>To work flexibly, including some evening work, and to travel, as required, to meet the needs of the role</w:t>
            </w:r>
          </w:p>
          <w:p w14:paraId="53F4FC57" w14:textId="77777777" w:rsidR="00E13184" w:rsidRPr="00865B0B" w:rsidRDefault="00E13184" w:rsidP="006D7FE2">
            <w:pPr>
              <w:pStyle w:val="ListParagraph"/>
              <w:rPr>
                <w:rFonts w:ascii="Poppins" w:hAnsi="Poppins" w:cs="Poppins"/>
                <w:b/>
                <w:szCs w:val="18"/>
              </w:rPr>
            </w:pPr>
          </w:p>
          <w:p w14:paraId="788170DD" w14:textId="77777777" w:rsidR="00E13184" w:rsidRPr="00865B0B" w:rsidRDefault="00E13184" w:rsidP="006D7FE2">
            <w:pPr>
              <w:spacing w:after="0" w:line="240" w:lineRule="auto"/>
              <w:rPr>
                <w:rFonts w:ascii="Poppins" w:hAnsi="Poppins" w:cs="Poppins"/>
                <w:spacing w:val="-2"/>
                <w:sz w:val="18"/>
                <w:szCs w:val="18"/>
              </w:rPr>
            </w:pPr>
            <w:r w:rsidRPr="00865B0B">
              <w:rPr>
                <w:rFonts w:ascii="Poppins" w:hAnsi="Poppins" w:cs="Poppins"/>
                <w:sz w:val="18"/>
                <w:szCs w:val="18"/>
              </w:rPr>
              <w:lastRenderedPageBreak/>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w:t>
            </w:r>
          </w:p>
          <w:p w14:paraId="18D3D7A2" w14:textId="77777777" w:rsidR="00E13184" w:rsidRPr="00865B0B" w:rsidRDefault="00E13184" w:rsidP="006D7FE2">
            <w:pPr>
              <w:pStyle w:val="ListParagraph"/>
              <w:ind w:left="360"/>
              <w:rPr>
                <w:rFonts w:ascii="Poppins" w:hAnsi="Poppins" w:cs="Poppins"/>
                <w:spacing w:val="-2"/>
                <w:szCs w:val="18"/>
              </w:rPr>
            </w:pPr>
          </w:p>
          <w:p w14:paraId="12041362" w14:textId="77777777" w:rsidR="00E13184" w:rsidRPr="00865B0B" w:rsidRDefault="00E13184" w:rsidP="006D7FE2">
            <w:pPr>
              <w:spacing w:after="0" w:line="240" w:lineRule="auto"/>
              <w:rPr>
                <w:rFonts w:ascii="Poppins" w:hAnsi="Poppins" w:cs="Poppins"/>
                <w:sz w:val="18"/>
                <w:szCs w:val="18"/>
              </w:rPr>
            </w:pPr>
            <w:r w:rsidRPr="00865B0B">
              <w:rPr>
                <w:rFonts w:ascii="Poppins" w:hAnsi="Poppins" w:cs="Poppins"/>
                <w:spacing w:val="-2"/>
                <w:sz w:val="18"/>
                <w:szCs w:val="18"/>
              </w:rPr>
              <w:t xml:space="preserve">This job description is current at the date shown, but, in consultation with you, may be changed by the </w:t>
            </w:r>
            <w:proofErr w:type="gramStart"/>
            <w:r w:rsidRPr="00865B0B">
              <w:rPr>
                <w:rFonts w:ascii="Poppins" w:hAnsi="Poppins" w:cs="Poppins"/>
                <w:spacing w:val="-2"/>
                <w:sz w:val="18"/>
                <w:szCs w:val="18"/>
              </w:rPr>
              <w:t>Principal</w:t>
            </w:r>
            <w:proofErr w:type="gramEnd"/>
            <w:r w:rsidRPr="00865B0B">
              <w:rPr>
                <w:rFonts w:ascii="Poppins" w:hAnsi="Poppins" w:cs="Poppins"/>
                <w:spacing w:val="-2"/>
                <w:sz w:val="18"/>
                <w:szCs w:val="18"/>
              </w:rPr>
              <w:t xml:space="preserve"> to reflect or anticipate changes in the job commensurate with the grade and job title.</w:t>
            </w:r>
            <w:r w:rsidRPr="00865B0B">
              <w:rPr>
                <w:rFonts w:ascii="Poppins" w:hAnsi="Poppins" w:cs="Poppins"/>
                <w:sz w:val="18"/>
                <w:szCs w:val="18"/>
              </w:rPr>
              <w:t xml:space="preserve"> </w:t>
            </w:r>
          </w:p>
          <w:p w14:paraId="41684C8D" w14:textId="77777777" w:rsidR="00E13184" w:rsidRPr="00865B0B" w:rsidRDefault="00E13184" w:rsidP="006D7FE2">
            <w:pPr>
              <w:spacing w:after="0" w:line="240" w:lineRule="auto"/>
              <w:rPr>
                <w:rFonts w:ascii="Poppins" w:hAnsi="Poppins" w:cs="Poppins"/>
                <w:b/>
                <w:sz w:val="18"/>
                <w:szCs w:val="18"/>
              </w:rPr>
            </w:pPr>
          </w:p>
        </w:tc>
      </w:tr>
      <w:tr w:rsidR="00E13184" w:rsidRPr="00865B0B" w14:paraId="1192156F" w14:textId="77777777" w:rsidTr="006D7FE2">
        <w:trPr>
          <w:trHeight w:val="2939"/>
        </w:trPr>
        <w:tc>
          <w:tcPr>
            <w:tcW w:w="5000" w:type="pct"/>
          </w:tcPr>
          <w:p w14:paraId="0F6720F9" w14:textId="77777777" w:rsidR="00E13184" w:rsidRPr="00865B0B" w:rsidRDefault="00E13184" w:rsidP="006D7FE2">
            <w:pPr>
              <w:spacing w:after="0" w:line="240" w:lineRule="auto"/>
              <w:rPr>
                <w:rFonts w:ascii="Poppins" w:hAnsi="Poppins" w:cs="Poppins"/>
                <w:sz w:val="18"/>
                <w:szCs w:val="18"/>
              </w:rPr>
            </w:pPr>
          </w:p>
          <w:p w14:paraId="0268A4B0" w14:textId="77777777" w:rsidR="00E13184" w:rsidRPr="00865B0B" w:rsidRDefault="00E13184" w:rsidP="006D7FE2">
            <w:pPr>
              <w:spacing w:after="0" w:line="240" w:lineRule="auto"/>
              <w:rPr>
                <w:rFonts w:ascii="Poppins" w:hAnsi="Poppins" w:cs="Poppins"/>
                <w:sz w:val="18"/>
                <w:szCs w:val="18"/>
              </w:rPr>
            </w:pPr>
          </w:p>
          <w:p w14:paraId="03829835" w14:textId="77777777" w:rsidR="00E13184" w:rsidRPr="00865B0B" w:rsidRDefault="00E13184" w:rsidP="006D7FE2">
            <w:pPr>
              <w:spacing w:after="0" w:line="240" w:lineRule="auto"/>
              <w:rPr>
                <w:rFonts w:ascii="Poppins" w:hAnsi="Poppins" w:cs="Poppins"/>
                <w:sz w:val="18"/>
                <w:szCs w:val="18"/>
              </w:rPr>
            </w:pPr>
            <w:r w:rsidRPr="00865B0B">
              <w:rPr>
                <w:rFonts w:ascii="Poppins" w:hAnsi="Poppins" w:cs="Poppins"/>
                <w:sz w:val="18"/>
                <w:szCs w:val="18"/>
              </w:rPr>
              <w:t xml:space="preserve">          __________________________________________ Post Holder Name</w:t>
            </w:r>
          </w:p>
          <w:p w14:paraId="4415D96F" w14:textId="77777777" w:rsidR="00E13184" w:rsidRPr="00865B0B" w:rsidRDefault="00E13184" w:rsidP="006D7FE2">
            <w:pPr>
              <w:spacing w:after="0" w:line="240" w:lineRule="auto"/>
              <w:rPr>
                <w:rFonts w:ascii="Poppins" w:hAnsi="Poppins" w:cs="Poppins"/>
                <w:sz w:val="18"/>
                <w:szCs w:val="18"/>
              </w:rPr>
            </w:pPr>
          </w:p>
          <w:p w14:paraId="1543604B" w14:textId="77777777" w:rsidR="00E13184" w:rsidRPr="00865B0B" w:rsidRDefault="00E13184" w:rsidP="006D7FE2">
            <w:pPr>
              <w:spacing w:after="0" w:line="240" w:lineRule="auto"/>
              <w:rPr>
                <w:rFonts w:ascii="Poppins" w:hAnsi="Poppins" w:cs="Poppins"/>
                <w:sz w:val="18"/>
                <w:szCs w:val="18"/>
              </w:rPr>
            </w:pPr>
          </w:p>
          <w:p w14:paraId="54D1D3CB" w14:textId="77777777" w:rsidR="00E13184" w:rsidRPr="00865B0B" w:rsidRDefault="00E13184" w:rsidP="006D7FE2">
            <w:pPr>
              <w:spacing w:after="0" w:line="240" w:lineRule="auto"/>
              <w:rPr>
                <w:rFonts w:ascii="Poppins" w:hAnsi="Poppins" w:cs="Poppins"/>
                <w:sz w:val="18"/>
                <w:szCs w:val="18"/>
              </w:rPr>
            </w:pPr>
            <w:r w:rsidRPr="00865B0B">
              <w:rPr>
                <w:rFonts w:ascii="Poppins" w:hAnsi="Poppins" w:cs="Poppins"/>
                <w:sz w:val="18"/>
                <w:szCs w:val="18"/>
              </w:rPr>
              <w:t xml:space="preserve">          _______________________________________ Post Holder Signature</w:t>
            </w:r>
          </w:p>
          <w:p w14:paraId="10B6F594" w14:textId="77777777" w:rsidR="00E13184" w:rsidRPr="00865B0B" w:rsidRDefault="00E13184" w:rsidP="006D7FE2">
            <w:pPr>
              <w:spacing w:after="0" w:line="240" w:lineRule="auto"/>
              <w:rPr>
                <w:rFonts w:ascii="Poppins" w:hAnsi="Poppins" w:cs="Poppins"/>
                <w:sz w:val="18"/>
                <w:szCs w:val="18"/>
              </w:rPr>
            </w:pPr>
          </w:p>
          <w:p w14:paraId="55F7F8A5" w14:textId="77777777" w:rsidR="00E13184" w:rsidRPr="00865B0B" w:rsidRDefault="00E13184" w:rsidP="006D7FE2">
            <w:pPr>
              <w:spacing w:after="0" w:line="240" w:lineRule="auto"/>
              <w:rPr>
                <w:rFonts w:ascii="Poppins" w:hAnsi="Poppins" w:cs="Poppins"/>
                <w:sz w:val="18"/>
                <w:szCs w:val="18"/>
              </w:rPr>
            </w:pPr>
          </w:p>
          <w:p w14:paraId="250AAF87" w14:textId="77777777" w:rsidR="00E13184" w:rsidRPr="00865B0B" w:rsidRDefault="00E13184" w:rsidP="006D7FE2">
            <w:pPr>
              <w:spacing w:after="0" w:line="240" w:lineRule="auto"/>
              <w:rPr>
                <w:rFonts w:ascii="Poppins" w:hAnsi="Poppins" w:cs="Poppins"/>
                <w:sz w:val="18"/>
                <w:szCs w:val="18"/>
              </w:rPr>
            </w:pPr>
            <w:r w:rsidRPr="00865B0B">
              <w:rPr>
                <w:rFonts w:ascii="Poppins" w:hAnsi="Poppins" w:cs="Poppins"/>
                <w:sz w:val="18"/>
                <w:szCs w:val="18"/>
              </w:rPr>
              <w:t xml:space="preserve">          __________________________________________ Date</w:t>
            </w:r>
          </w:p>
          <w:p w14:paraId="25FCA2DD" w14:textId="77777777" w:rsidR="00E13184" w:rsidRPr="00865B0B" w:rsidRDefault="00E13184" w:rsidP="006D7FE2">
            <w:pPr>
              <w:spacing w:after="0" w:line="240" w:lineRule="auto"/>
              <w:rPr>
                <w:rFonts w:ascii="Poppins" w:hAnsi="Poppins" w:cs="Poppins"/>
                <w:sz w:val="18"/>
                <w:szCs w:val="18"/>
              </w:rPr>
            </w:pPr>
          </w:p>
          <w:p w14:paraId="6800C370" w14:textId="77777777" w:rsidR="00E13184" w:rsidRPr="00865B0B" w:rsidRDefault="00E13184" w:rsidP="006D7FE2">
            <w:pPr>
              <w:spacing w:after="0" w:line="240" w:lineRule="auto"/>
              <w:rPr>
                <w:rFonts w:ascii="Poppins" w:hAnsi="Poppins" w:cs="Poppins"/>
                <w:sz w:val="18"/>
                <w:szCs w:val="18"/>
              </w:rPr>
            </w:pPr>
          </w:p>
          <w:p w14:paraId="005680A6" w14:textId="77777777" w:rsidR="00E13184" w:rsidRPr="00865B0B" w:rsidRDefault="00E13184" w:rsidP="006D7FE2">
            <w:pPr>
              <w:spacing w:after="0" w:line="240" w:lineRule="auto"/>
              <w:rPr>
                <w:rFonts w:ascii="Poppins" w:hAnsi="Poppins" w:cs="Poppins"/>
                <w:sz w:val="18"/>
                <w:szCs w:val="18"/>
              </w:rPr>
            </w:pPr>
            <w:r w:rsidRPr="00865B0B">
              <w:rPr>
                <w:rFonts w:ascii="Poppins" w:hAnsi="Poppins" w:cs="Poppins"/>
                <w:sz w:val="18"/>
                <w:szCs w:val="18"/>
              </w:rPr>
              <w:t xml:space="preserve">          </w:t>
            </w:r>
          </w:p>
        </w:tc>
      </w:tr>
    </w:tbl>
    <w:p w14:paraId="2C4CEE7C" w14:textId="77777777" w:rsidR="00E13184" w:rsidRPr="00865B0B" w:rsidRDefault="00E13184" w:rsidP="00E13184">
      <w:pPr>
        <w:jc w:val="both"/>
        <w:rPr>
          <w:rFonts w:ascii="Poppins" w:hAnsi="Poppins" w:cs="Poppins"/>
          <w:sz w:val="18"/>
          <w:szCs w:val="18"/>
        </w:rPr>
      </w:pPr>
    </w:p>
    <w:p w14:paraId="1E65E4DF" w14:textId="77777777" w:rsidR="00E13184" w:rsidRPr="00865B0B" w:rsidRDefault="00E13184" w:rsidP="00E13184">
      <w:pPr>
        <w:jc w:val="both"/>
        <w:rPr>
          <w:rFonts w:ascii="Poppins" w:hAnsi="Poppins" w:cs="Poppins"/>
          <w:sz w:val="18"/>
          <w:szCs w:val="18"/>
        </w:rPr>
      </w:pPr>
    </w:p>
    <w:p w14:paraId="4609F230" w14:textId="77777777" w:rsidR="00E13184" w:rsidRPr="00865B0B" w:rsidRDefault="00E13184" w:rsidP="00E13184">
      <w:pPr>
        <w:jc w:val="both"/>
        <w:rPr>
          <w:rFonts w:ascii="Poppins" w:hAnsi="Poppins" w:cs="Poppins"/>
          <w:sz w:val="18"/>
          <w:szCs w:val="18"/>
        </w:rPr>
      </w:pPr>
    </w:p>
    <w:tbl>
      <w:tblPr>
        <w:tblW w:w="5570" w:type="pct"/>
        <w:tblInd w:w="-459" w:type="dxa"/>
        <w:tblLook w:val="0000" w:firstRow="0" w:lastRow="0" w:firstColumn="0" w:lastColumn="0" w:noHBand="0" w:noVBand="0"/>
      </w:tblPr>
      <w:tblGrid>
        <w:gridCol w:w="2444"/>
        <w:gridCol w:w="5181"/>
        <w:gridCol w:w="3869"/>
      </w:tblGrid>
      <w:tr w:rsidR="00E13184" w:rsidRPr="00865B0B" w14:paraId="4ED39275" w14:textId="77777777" w:rsidTr="006D7FE2">
        <w:tc>
          <w:tcPr>
            <w:tcW w:w="5000" w:type="pct"/>
            <w:gridSpan w:val="3"/>
          </w:tcPr>
          <w:p w14:paraId="069CF79A" w14:textId="77777777" w:rsidR="00E13184" w:rsidRPr="00865B0B" w:rsidRDefault="00E13184" w:rsidP="006D7FE2">
            <w:pPr>
              <w:spacing w:after="0" w:line="240" w:lineRule="auto"/>
              <w:rPr>
                <w:rFonts w:ascii="Poppins" w:hAnsi="Poppins" w:cs="Poppins"/>
                <w:sz w:val="18"/>
                <w:szCs w:val="18"/>
              </w:rPr>
            </w:pPr>
            <w:r w:rsidRPr="00865B0B">
              <w:rPr>
                <w:rFonts w:ascii="Poppins" w:hAnsi="Poppins" w:cs="Poppins"/>
                <w:sz w:val="18"/>
                <w:szCs w:val="18"/>
              </w:rPr>
              <w:br w:type="page"/>
            </w:r>
            <w:r w:rsidRPr="00865B0B">
              <w:rPr>
                <w:rFonts w:ascii="Poppins" w:hAnsi="Poppins" w:cs="Poppins"/>
                <w:b/>
                <w:sz w:val="18"/>
                <w:szCs w:val="18"/>
              </w:rPr>
              <w:br w:type="page"/>
              <w:t>PERSON SPECIFICATION</w:t>
            </w:r>
          </w:p>
        </w:tc>
      </w:tr>
      <w:tr w:rsidR="00E13184" w:rsidRPr="00865B0B" w14:paraId="7AA03445" w14:textId="77777777" w:rsidTr="006D7FE2">
        <w:tc>
          <w:tcPr>
            <w:tcW w:w="5000" w:type="pct"/>
            <w:gridSpan w:val="3"/>
            <w:tcBorders>
              <w:top w:val="single" w:sz="6" w:space="0" w:color="auto"/>
              <w:left w:val="single" w:sz="6" w:space="0" w:color="auto"/>
              <w:bottom w:val="single" w:sz="6" w:space="0" w:color="auto"/>
              <w:right w:val="single" w:sz="6" w:space="0" w:color="auto"/>
            </w:tcBorders>
          </w:tcPr>
          <w:p w14:paraId="25A65F3B" w14:textId="77777777" w:rsidR="00E13184" w:rsidRPr="00865B0B" w:rsidRDefault="00E13184" w:rsidP="006D7FE2">
            <w:pPr>
              <w:spacing w:after="0" w:line="240" w:lineRule="auto"/>
              <w:jc w:val="both"/>
              <w:rPr>
                <w:rFonts w:ascii="Poppins" w:eastAsia="Arial" w:hAnsi="Poppins" w:cs="Poppins"/>
                <w:b/>
                <w:bCs/>
                <w:sz w:val="18"/>
                <w:szCs w:val="18"/>
              </w:rPr>
            </w:pPr>
            <w:r w:rsidRPr="00865B0B">
              <w:rPr>
                <w:rFonts w:ascii="Poppins" w:hAnsi="Poppins" w:cs="Poppins"/>
                <w:b/>
                <w:bCs/>
                <w:sz w:val="18"/>
                <w:szCs w:val="18"/>
              </w:rPr>
              <w:t xml:space="preserve">Job: </w:t>
            </w:r>
            <w:r w:rsidRPr="00865B0B">
              <w:rPr>
                <w:rFonts w:ascii="Poppins" w:eastAsia="Arial" w:hAnsi="Poppins" w:cs="Poppins"/>
                <w:b/>
                <w:bCs/>
                <w:color w:val="000000" w:themeColor="text1"/>
                <w:sz w:val="18"/>
                <w:szCs w:val="18"/>
              </w:rPr>
              <w:t>Pastoral Intervention Leader/Deputy Designated Safeguarding Lead</w:t>
            </w:r>
          </w:p>
        </w:tc>
      </w:tr>
      <w:tr w:rsidR="00E13184" w:rsidRPr="00865B0B" w14:paraId="4A76D97F" w14:textId="77777777" w:rsidTr="006D7FE2">
        <w:tc>
          <w:tcPr>
            <w:tcW w:w="1063" w:type="pct"/>
            <w:tcBorders>
              <w:top w:val="single" w:sz="6" w:space="0" w:color="auto"/>
              <w:left w:val="single" w:sz="6" w:space="0" w:color="auto"/>
              <w:bottom w:val="single" w:sz="6" w:space="0" w:color="auto"/>
              <w:right w:val="single" w:sz="6" w:space="0" w:color="auto"/>
            </w:tcBorders>
          </w:tcPr>
          <w:p w14:paraId="6F023319" w14:textId="77777777" w:rsidR="00E13184" w:rsidRPr="00865B0B" w:rsidRDefault="00E13184" w:rsidP="006D7FE2">
            <w:pPr>
              <w:spacing w:after="0" w:line="240" w:lineRule="auto"/>
              <w:rPr>
                <w:rFonts w:ascii="Poppins" w:hAnsi="Poppins" w:cs="Poppins"/>
                <w:b/>
                <w:color w:val="FFFFFF"/>
                <w:sz w:val="18"/>
                <w:szCs w:val="18"/>
              </w:rPr>
            </w:pPr>
            <w:r w:rsidRPr="00865B0B">
              <w:rPr>
                <w:rFonts w:ascii="Poppins" w:hAnsi="Poppins" w:cs="Poppins"/>
                <w:b/>
                <w:color w:val="FFFFFF"/>
                <w:sz w:val="18"/>
                <w:szCs w:val="18"/>
              </w:rPr>
              <w:t>KEY CRITERIA</w:t>
            </w:r>
          </w:p>
        </w:tc>
        <w:tc>
          <w:tcPr>
            <w:tcW w:w="2254" w:type="pct"/>
            <w:tcBorders>
              <w:top w:val="single" w:sz="6" w:space="0" w:color="auto"/>
              <w:left w:val="single" w:sz="6" w:space="0" w:color="auto"/>
              <w:bottom w:val="single" w:sz="6" w:space="0" w:color="auto"/>
              <w:right w:val="single" w:sz="6" w:space="0" w:color="auto"/>
            </w:tcBorders>
          </w:tcPr>
          <w:p w14:paraId="426F45FC" w14:textId="77777777" w:rsidR="00E13184" w:rsidRPr="00865B0B" w:rsidRDefault="00E13184" w:rsidP="006D7FE2">
            <w:pPr>
              <w:spacing w:after="0" w:line="240" w:lineRule="auto"/>
              <w:rPr>
                <w:rFonts w:ascii="Poppins" w:hAnsi="Poppins" w:cs="Poppins"/>
                <w:b/>
                <w:color w:val="FFFFFF"/>
                <w:sz w:val="18"/>
                <w:szCs w:val="18"/>
              </w:rPr>
            </w:pPr>
            <w:r w:rsidRPr="00865B0B">
              <w:rPr>
                <w:rFonts w:ascii="Poppins" w:hAnsi="Poppins" w:cs="Poppins"/>
                <w:b/>
                <w:color w:val="FFFFFF"/>
                <w:sz w:val="18"/>
                <w:szCs w:val="18"/>
              </w:rPr>
              <w:t>ESSENTIAL</w:t>
            </w:r>
          </w:p>
        </w:tc>
        <w:tc>
          <w:tcPr>
            <w:tcW w:w="1683" w:type="pct"/>
            <w:tcBorders>
              <w:top w:val="single" w:sz="6" w:space="0" w:color="auto"/>
              <w:left w:val="single" w:sz="6" w:space="0" w:color="auto"/>
              <w:bottom w:val="single" w:sz="6" w:space="0" w:color="auto"/>
              <w:right w:val="single" w:sz="6" w:space="0" w:color="auto"/>
            </w:tcBorders>
          </w:tcPr>
          <w:p w14:paraId="41DCB0C9" w14:textId="77777777" w:rsidR="00E13184" w:rsidRPr="00865B0B" w:rsidRDefault="00E13184" w:rsidP="006D7FE2">
            <w:pPr>
              <w:spacing w:after="0" w:line="240" w:lineRule="auto"/>
              <w:rPr>
                <w:rFonts w:ascii="Poppins" w:hAnsi="Poppins" w:cs="Poppins"/>
                <w:b/>
                <w:color w:val="FFFFFF"/>
                <w:sz w:val="18"/>
                <w:szCs w:val="18"/>
              </w:rPr>
            </w:pPr>
            <w:r w:rsidRPr="00865B0B">
              <w:rPr>
                <w:rFonts w:ascii="Poppins" w:hAnsi="Poppins" w:cs="Poppins"/>
                <w:b/>
                <w:color w:val="FFFFFF"/>
                <w:sz w:val="18"/>
                <w:szCs w:val="18"/>
              </w:rPr>
              <w:t>DESIRABLE</w:t>
            </w:r>
          </w:p>
        </w:tc>
      </w:tr>
      <w:tr w:rsidR="00E13184" w:rsidRPr="00865B0B" w14:paraId="6C6CCFCA" w14:textId="77777777" w:rsidTr="006D7FE2">
        <w:tc>
          <w:tcPr>
            <w:tcW w:w="1063" w:type="pct"/>
            <w:tcBorders>
              <w:top w:val="single" w:sz="6" w:space="0" w:color="auto"/>
              <w:left w:val="single" w:sz="6" w:space="0" w:color="auto"/>
              <w:bottom w:val="single" w:sz="6" w:space="0" w:color="auto"/>
              <w:right w:val="single" w:sz="6" w:space="0" w:color="auto"/>
            </w:tcBorders>
          </w:tcPr>
          <w:p w14:paraId="4C82CC1B" w14:textId="77777777" w:rsidR="00E13184" w:rsidRPr="00865B0B" w:rsidRDefault="00E13184" w:rsidP="006D7FE2">
            <w:pPr>
              <w:spacing w:after="0" w:line="240" w:lineRule="auto"/>
              <w:rPr>
                <w:rFonts w:ascii="Poppins" w:hAnsi="Poppins" w:cs="Poppins"/>
                <w:sz w:val="18"/>
                <w:szCs w:val="18"/>
              </w:rPr>
            </w:pPr>
            <w:r w:rsidRPr="00865B0B">
              <w:rPr>
                <w:rFonts w:ascii="Poppins" w:hAnsi="Poppins" w:cs="Poppins"/>
                <w:b/>
                <w:sz w:val="18"/>
                <w:szCs w:val="18"/>
              </w:rPr>
              <w:t>Qualifications &amp; Experience</w:t>
            </w:r>
          </w:p>
          <w:p w14:paraId="50DD0206" w14:textId="77777777" w:rsidR="00E13184" w:rsidRPr="00865B0B" w:rsidRDefault="00E13184" w:rsidP="006D7FE2">
            <w:pPr>
              <w:spacing w:after="0" w:line="240" w:lineRule="auto"/>
              <w:rPr>
                <w:rFonts w:ascii="Poppins" w:hAnsi="Poppins" w:cs="Poppins"/>
                <w:sz w:val="18"/>
                <w:szCs w:val="18"/>
              </w:rPr>
            </w:pPr>
          </w:p>
          <w:p w14:paraId="49A36E54" w14:textId="77777777" w:rsidR="00E13184" w:rsidRPr="00865B0B" w:rsidRDefault="00E13184" w:rsidP="006D7FE2">
            <w:pPr>
              <w:spacing w:after="0" w:line="240" w:lineRule="auto"/>
              <w:rPr>
                <w:rFonts w:ascii="Poppins" w:hAnsi="Poppins" w:cs="Poppins"/>
                <w:sz w:val="18"/>
                <w:szCs w:val="18"/>
              </w:rPr>
            </w:pPr>
          </w:p>
        </w:tc>
        <w:tc>
          <w:tcPr>
            <w:tcW w:w="2254" w:type="pct"/>
            <w:tcBorders>
              <w:top w:val="single" w:sz="6" w:space="0" w:color="auto"/>
              <w:left w:val="single" w:sz="6" w:space="0" w:color="auto"/>
              <w:bottom w:val="single" w:sz="6" w:space="0" w:color="auto"/>
              <w:right w:val="single" w:sz="6" w:space="0" w:color="auto"/>
            </w:tcBorders>
          </w:tcPr>
          <w:p w14:paraId="1DCC77AA" w14:textId="77777777" w:rsidR="00E13184" w:rsidRPr="00865B0B" w:rsidRDefault="00E13184" w:rsidP="00E13184">
            <w:pPr>
              <w:numPr>
                <w:ilvl w:val="0"/>
                <w:numId w:val="21"/>
              </w:numPr>
              <w:spacing w:after="0" w:line="240" w:lineRule="auto"/>
              <w:rPr>
                <w:rFonts w:ascii="Poppins" w:hAnsi="Poppins" w:cs="Poppins"/>
                <w:sz w:val="18"/>
                <w:szCs w:val="18"/>
              </w:rPr>
            </w:pPr>
            <w:r w:rsidRPr="00865B0B">
              <w:rPr>
                <w:rFonts w:ascii="Poppins" w:hAnsi="Poppins" w:cs="Poppins"/>
                <w:sz w:val="18"/>
                <w:szCs w:val="18"/>
              </w:rPr>
              <w:t xml:space="preserve">Educated to A level or equivalent relevant experience </w:t>
            </w:r>
          </w:p>
          <w:p w14:paraId="481784DB" w14:textId="77777777" w:rsidR="00E13184" w:rsidRPr="00865B0B" w:rsidRDefault="00E13184" w:rsidP="00E13184">
            <w:pPr>
              <w:pStyle w:val="BodyText2"/>
              <w:numPr>
                <w:ilvl w:val="0"/>
                <w:numId w:val="23"/>
              </w:numPr>
              <w:tabs>
                <w:tab w:val="clear" w:pos="720"/>
                <w:tab w:val="clear" w:pos="6096"/>
              </w:tabs>
              <w:ind w:left="360"/>
              <w:rPr>
                <w:rFonts w:ascii="Poppins" w:hAnsi="Poppins" w:cs="Poppins"/>
                <w:sz w:val="18"/>
                <w:szCs w:val="18"/>
              </w:rPr>
            </w:pPr>
            <w:r w:rsidRPr="00865B0B">
              <w:rPr>
                <w:rFonts w:ascii="Poppins" w:eastAsia="Arial" w:hAnsi="Poppins" w:cs="Poppins"/>
                <w:color w:val="000000" w:themeColor="text1"/>
                <w:sz w:val="18"/>
                <w:szCs w:val="18"/>
              </w:rPr>
              <w:t>Experience of successfully working with identified disaffected students, or groups of students</w:t>
            </w:r>
          </w:p>
          <w:p w14:paraId="4950A611" w14:textId="77777777" w:rsidR="00E13184" w:rsidRPr="00865B0B" w:rsidRDefault="00E13184" w:rsidP="00E13184">
            <w:pPr>
              <w:pStyle w:val="BodyText2"/>
              <w:numPr>
                <w:ilvl w:val="0"/>
                <w:numId w:val="23"/>
              </w:numPr>
              <w:tabs>
                <w:tab w:val="clear" w:pos="720"/>
                <w:tab w:val="clear" w:pos="6096"/>
              </w:tabs>
              <w:ind w:left="360"/>
              <w:rPr>
                <w:rFonts w:ascii="Poppins" w:eastAsia="Arial" w:hAnsi="Poppins" w:cs="Poppins"/>
                <w:color w:val="000000" w:themeColor="text1"/>
                <w:sz w:val="18"/>
                <w:szCs w:val="18"/>
              </w:rPr>
            </w:pPr>
            <w:r w:rsidRPr="00865B0B">
              <w:rPr>
                <w:rFonts w:ascii="Poppins" w:eastAsia="Arial" w:hAnsi="Poppins" w:cs="Poppins"/>
                <w:color w:val="000000" w:themeColor="text1"/>
                <w:sz w:val="18"/>
                <w:szCs w:val="18"/>
              </w:rPr>
              <w:t>Experience of monitoring and recording progress of learners</w:t>
            </w:r>
          </w:p>
          <w:p w14:paraId="35FFB238" w14:textId="77777777" w:rsidR="00E13184" w:rsidRPr="00865B0B" w:rsidRDefault="00E13184" w:rsidP="00E13184">
            <w:pPr>
              <w:pStyle w:val="BodyText2"/>
              <w:numPr>
                <w:ilvl w:val="0"/>
                <w:numId w:val="23"/>
              </w:numPr>
              <w:tabs>
                <w:tab w:val="clear" w:pos="720"/>
                <w:tab w:val="clear" w:pos="6096"/>
              </w:tabs>
              <w:ind w:left="360"/>
              <w:rPr>
                <w:rFonts w:ascii="Poppins" w:eastAsia="Arial" w:hAnsi="Poppins" w:cs="Poppins"/>
                <w:color w:val="000000" w:themeColor="text1"/>
                <w:sz w:val="18"/>
                <w:szCs w:val="18"/>
              </w:rPr>
            </w:pPr>
            <w:r w:rsidRPr="00865B0B">
              <w:rPr>
                <w:rFonts w:ascii="Poppins" w:eastAsia="Arial" w:hAnsi="Poppins" w:cs="Poppins"/>
                <w:color w:val="000000" w:themeColor="text1"/>
                <w:sz w:val="18"/>
                <w:szCs w:val="18"/>
              </w:rPr>
              <w:t>Experience of forging community/voluntary/parent and partner agency links</w:t>
            </w:r>
          </w:p>
          <w:p w14:paraId="2D64D23B" w14:textId="77777777" w:rsidR="00E13184" w:rsidRPr="00865B0B" w:rsidRDefault="00E13184" w:rsidP="00E13184">
            <w:pPr>
              <w:pStyle w:val="BodyText2"/>
              <w:numPr>
                <w:ilvl w:val="0"/>
                <w:numId w:val="23"/>
              </w:numPr>
              <w:tabs>
                <w:tab w:val="clear" w:pos="720"/>
                <w:tab w:val="clear" w:pos="6096"/>
              </w:tabs>
              <w:ind w:left="360"/>
              <w:rPr>
                <w:rFonts w:ascii="Poppins" w:eastAsia="Arial" w:hAnsi="Poppins" w:cs="Poppins"/>
                <w:color w:val="000000" w:themeColor="text1"/>
                <w:sz w:val="18"/>
                <w:szCs w:val="18"/>
              </w:rPr>
            </w:pPr>
            <w:r w:rsidRPr="00865B0B">
              <w:rPr>
                <w:rFonts w:ascii="Poppins" w:eastAsia="Arial" w:hAnsi="Poppins" w:cs="Poppins"/>
                <w:color w:val="000000" w:themeColor="text1"/>
                <w:sz w:val="18"/>
                <w:szCs w:val="18"/>
              </w:rPr>
              <w:t xml:space="preserve">Experience of working with young people with SEN or </w:t>
            </w:r>
            <w:proofErr w:type="spellStart"/>
            <w:r w:rsidRPr="00865B0B">
              <w:rPr>
                <w:rFonts w:ascii="Poppins" w:eastAsia="Arial" w:hAnsi="Poppins" w:cs="Poppins"/>
                <w:color w:val="000000" w:themeColor="text1"/>
                <w:sz w:val="18"/>
                <w:szCs w:val="18"/>
              </w:rPr>
              <w:t>behavioural</w:t>
            </w:r>
            <w:proofErr w:type="spellEnd"/>
            <w:r w:rsidRPr="00865B0B">
              <w:rPr>
                <w:rFonts w:ascii="Poppins" w:eastAsia="Arial" w:hAnsi="Poppins" w:cs="Poppins"/>
                <w:color w:val="000000" w:themeColor="text1"/>
                <w:sz w:val="18"/>
                <w:szCs w:val="18"/>
              </w:rPr>
              <w:t xml:space="preserve"> issues</w:t>
            </w:r>
          </w:p>
          <w:p w14:paraId="0FE1EAA4" w14:textId="77777777" w:rsidR="00E13184" w:rsidRPr="00865B0B" w:rsidRDefault="00E13184" w:rsidP="00E13184">
            <w:pPr>
              <w:pStyle w:val="BodyText2"/>
              <w:numPr>
                <w:ilvl w:val="0"/>
                <w:numId w:val="23"/>
              </w:numPr>
              <w:tabs>
                <w:tab w:val="clear" w:pos="720"/>
                <w:tab w:val="clear" w:pos="6096"/>
              </w:tabs>
              <w:ind w:left="360"/>
              <w:rPr>
                <w:rFonts w:ascii="Poppins" w:hAnsi="Poppins" w:cs="Poppins"/>
                <w:sz w:val="18"/>
                <w:szCs w:val="18"/>
              </w:rPr>
            </w:pPr>
            <w:r w:rsidRPr="00865B0B">
              <w:rPr>
                <w:rFonts w:ascii="Poppins" w:hAnsi="Poppins" w:cs="Poppins"/>
                <w:sz w:val="18"/>
                <w:szCs w:val="18"/>
              </w:rPr>
              <w:t>Experience of line management</w:t>
            </w:r>
          </w:p>
          <w:p w14:paraId="68F35ACF" w14:textId="77777777" w:rsidR="00E13184" w:rsidRPr="00865B0B" w:rsidRDefault="00E13184" w:rsidP="00E13184">
            <w:pPr>
              <w:numPr>
                <w:ilvl w:val="0"/>
                <w:numId w:val="22"/>
              </w:numPr>
              <w:spacing w:after="0" w:line="240" w:lineRule="auto"/>
              <w:rPr>
                <w:rFonts w:ascii="Poppins" w:hAnsi="Poppins" w:cs="Poppins"/>
                <w:sz w:val="18"/>
                <w:szCs w:val="18"/>
              </w:rPr>
            </w:pPr>
            <w:r w:rsidRPr="00865B0B">
              <w:rPr>
                <w:rFonts w:ascii="Poppins" w:hAnsi="Poppins" w:cs="Poppins"/>
                <w:sz w:val="18"/>
                <w:szCs w:val="18"/>
              </w:rPr>
              <w:t>Experience of working to deadlines and developing systems</w:t>
            </w:r>
          </w:p>
          <w:p w14:paraId="5AEFB11B" w14:textId="77777777" w:rsidR="00E13184" w:rsidRPr="00865B0B" w:rsidRDefault="00E13184" w:rsidP="00E13184">
            <w:pPr>
              <w:numPr>
                <w:ilvl w:val="0"/>
                <w:numId w:val="22"/>
              </w:numPr>
              <w:spacing w:after="0" w:line="240" w:lineRule="auto"/>
              <w:rPr>
                <w:rFonts w:ascii="Poppins" w:eastAsia="Arial" w:hAnsi="Poppins" w:cs="Poppins"/>
                <w:color w:val="000000" w:themeColor="text1"/>
                <w:sz w:val="18"/>
                <w:szCs w:val="18"/>
                <w:lang w:val="en-US"/>
              </w:rPr>
            </w:pPr>
            <w:r w:rsidRPr="00865B0B">
              <w:rPr>
                <w:rFonts w:ascii="Poppins" w:eastAsia="Arial" w:hAnsi="Poppins" w:cs="Poppins"/>
                <w:color w:val="000000" w:themeColor="text1"/>
                <w:sz w:val="18"/>
                <w:szCs w:val="18"/>
                <w:lang w:val="en-US"/>
              </w:rPr>
              <w:t>Experience of using databases, word processing and a range of other IT packages.</w:t>
            </w:r>
          </w:p>
        </w:tc>
        <w:tc>
          <w:tcPr>
            <w:tcW w:w="1683" w:type="pct"/>
            <w:tcBorders>
              <w:top w:val="single" w:sz="6" w:space="0" w:color="auto"/>
              <w:left w:val="single" w:sz="6" w:space="0" w:color="auto"/>
              <w:bottom w:val="single" w:sz="6" w:space="0" w:color="auto"/>
              <w:right w:val="single" w:sz="6" w:space="0" w:color="auto"/>
            </w:tcBorders>
          </w:tcPr>
          <w:p w14:paraId="386A46F4" w14:textId="77777777" w:rsidR="00E13184" w:rsidRPr="00865B0B" w:rsidRDefault="00E13184" w:rsidP="00E13184">
            <w:pPr>
              <w:numPr>
                <w:ilvl w:val="0"/>
                <w:numId w:val="23"/>
              </w:numPr>
              <w:tabs>
                <w:tab w:val="clear" w:pos="720"/>
              </w:tabs>
              <w:spacing w:after="0" w:line="240" w:lineRule="auto"/>
              <w:ind w:left="360"/>
              <w:rPr>
                <w:rFonts w:ascii="Poppins" w:hAnsi="Poppins" w:cs="Poppins"/>
                <w:sz w:val="18"/>
                <w:szCs w:val="18"/>
              </w:rPr>
            </w:pPr>
            <w:proofErr w:type="gramStart"/>
            <w:r w:rsidRPr="00865B0B">
              <w:rPr>
                <w:rFonts w:ascii="Poppins" w:eastAsia="Arial" w:hAnsi="Poppins" w:cs="Poppins"/>
                <w:color w:val="000000" w:themeColor="text1"/>
                <w:sz w:val="18"/>
                <w:szCs w:val="18"/>
                <w:lang w:val="en-US"/>
              </w:rPr>
              <w:t>working</w:t>
            </w:r>
            <w:proofErr w:type="gramEnd"/>
            <w:r w:rsidRPr="00865B0B">
              <w:rPr>
                <w:rFonts w:ascii="Poppins" w:eastAsia="Arial" w:hAnsi="Poppins" w:cs="Poppins"/>
                <w:color w:val="000000" w:themeColor="text1"/>
                <w:sz w:val="18"/>
                <w:szCs w:val="18"/>
                <w:lang w:val="en-US"/>
              </w:rPr>
              <w:t xml:space="preserve"> with young people </w:t>
            </w:r>
            <w:r w:rsidRPr="00865B0B">
              <w:rPr>
                <w:rFonts w:ascii="Poppins" w:eastAsia="Arial" w:hAnsi="Poppins" w:cs="Poppins"/>
                <w:sz w:val="18"/>
                <w:szCs w:val="18"/>
              </w:rPr>
              <w:t xml:space="preserve"> </w:t>
            </w:r>
          </w:p>
          <w:p w14:paraId="6030D8ED" w14:textId="77777777" w:rsidR="00E13184" w:rsidRPr="00865B0B" w:rsidRDefault="00E13184" w:rsidP="00E13184">
            <w:pPr>
              <w:numPr>
                <w:ilvl w:val="0"/>
                <w:numId w:val="29"/>
              </w:numPr>
              <w:tabs>
                <w:tab w:val="clear" w:pos="720"/>
                <w:tab w:val="num" w:pos="360"/>
              </w:tabs>
              <w:spacing w:after="0" w:line="240" w:lineRule="auto"/>
              <w:ind w:left="360"/>
              <w:rPr>
                <w:rFonts w:ascii="Poppins" w:hAnsi="Poppins" w:cs="Poppins"/>
                <w:sz w:val="18"/>
                <w:szCs w:val="18"/>
              </w:rPr>
            </w:pPr>
            <w:r w:rsidRPr="00865B0B">
              <w:rPr>
                <w:rFonts w:ascii="Poppins" w:hAnsi="Poppins" w:cs="Poppins"/>
                <w:sz w:val="18"/>
                <w:szCs w:val="18"/>
              </w:rPr>
              <w:t>experience of working in a school environment (understanding of safeguarding and Child Protection issues)</w:t>
            </w:r>
          </w:p>
          <w:p w14:paraId="4CFEF794" w14:textId="77777777" w:rsidR="00E13184" w:rsidRPr="00865B0B" w:rsidRDefault="00E13184" w:rsidP="00E13184">
            <w:pPr>
              <w:pStyle w:val="BodyText2"/>
              <w:numPr>
                <w:ilvl w:val="0"/>
                <w:numId w:val="23"/>
              </w:numPr>
              <w:tabs>
                <w:tab w:val="clear" w:pos="720"/>
                <w:tab w:val="clear" w:pos="6096"/>
                <w:tab w:val="num" w:pos="0"/>
              </w:tabs>
              <w:ind w:left="360"/>
              <w:rPr>
                <w:rFonts w:ascii="Poppins" w:hAnsi="Poppins" w:cs="Poppins"/>
                <w:sz w:val="18"/>
                <w:szCs w:val="18"/>
              </w:rPr>
            </w:pPr>
            <w:r w:rsidRPr="00865B0B">
              <w:rPr>
                <w:rFonts w:ascii="Poppins" w:hAnsi="Poppins" w:cs="Poppins"/>
                <w:sz w:val="18"/>
                <w:szCs w:val="18"/>
              </w:rPr>
              <w:t xml:space="preserve">experience of </w:t>
            </w:r>
            <w:proofErr w:type="spellStart"/>
            <w:r w:rsidRPr="00865B0B">
              <w:rPr>
                <w:rFonts w:ascii="Poppins" w:hAnsi="Poppins" w:cs="Poppins"/>
                <w:sz w:val="18"/>
                <w:szCs w:val="18"/>
              </w:rPr>
              <w:t>Bromcom</w:t>
            </w:r>
            <w:proofErr w:type="spellEnd"/>
          </w:p>
        </w:tc>
      </w:tr>
      <w:tr w:rsidR="00E13184" w:rsidRPr="00865B0B" w14:paraId="4014C062" w14:textId="77777777" w:rsidTr="006D7FE2">
        <w:trPr>
          <w:trHeight w:val="1304"/>
        </w:trPr>
        <w:tc>
          <w:tcPr>
            <w:tcW w:w="1063" w:type="pct"/>
            <w:tcBorders>
              <w:top w:val="single" w:sz="6" w:space="0" w:color="auto"/>
              <w:left w:val="single" w:sz="6" w:space="0" w:color="auto"/>
              <w:bottom w:val="single" w:sz="6" w:space="0" w:color="auto"/>
              <w:right w:val="single" w:sz="6" w:space="0" w:color="auto"/>
            </w:tcBorders>
          </w:tcPr>
          <w:p w14:paraId="256C6F39" w14:textId="77777777" w:rsidR="00E13184" w:rsidRPr="00865B0B" w:rsidRDefault="00E13184" w:rsidP="006D7FE2">
            <w:pPr>
              <w:spacing w:after="0" w:line="240" w:lineRule="auto"/>
              <w:rPr>
                <w:rFonts w:ascii="Poppins" w:hAnsi="Poppins" w:cs="Poppins"/>
                <w:b/>
                <w:sz w:val="18"/>
                <w:szCs w:val="18"/>
              </w:rPr>
            </w:pPr>
            <w:r w:rsidRPr="00865B0B">
              <w:rPr>
                <w:rFonts w:ascii="Poppins" w:hAnsi="Poppins" w:cs="Poppins"/>
                <w:b/>
                <w:sz w:val="18"/>
                <w:szCs w:val="18"/>
              </w:rPr>
              <w:lastRenderedPageBreak/>
              <w:t>Knowledge &amp; Understanding</w:t>
            </w:r>
          </w:p>
          <w:p w14:paraId="4BF3947B" w14:textId="77777777" w:rsidR="00E13184" w:rsidRPr="00865B0B" w:rsidRDefault="00E13184" w:rsidP="006D7FE2">
            <w:pPr>
              <w:spacing w:after="0" w:line="240" w:lineRule="auto"/>
              <w:rPr>
                <w:rFonts w:ascii="Poppins" w:hAnsi="Poppins" w:cs="Poppins"/>
                <w:b/>
                <w:sz w:val="18"/>
                <w:szCs w:val="18"/>
              </w:rPr>
            </w:pPr>
          </w:p>
          <w:p w14:paraId="5A94040E" w14:textId="77777777" w:rsidR="00E13184" w:rsidRPr="00865B0B" w:rsidRDefault="00E13184" w:rsidP="006D7FE2">
            <w:pPr>
              <w:spacing w:after="0" w:line="240" w:lineRule="auto"/>
              <w:rPr>
                <w:rFonts w:ascii="Poppins" w:hAnsi="Poppins" w:cs="Poppins"/>
                <w:b/>
                <w:sz w:val="18"/>
                <w:szCs w:val="18"/>
              </w:rPr>
            </w:pPr>
          </w:p>
          <w:p w14:paraId="7B6C70F6" w14:textId="77777777" w:rsidR="00E13184" w:rsidRPr="00865B0B" w:rsidRDefault="00E13184" w:rsidP="006D7FE2">
            <w:pPr>
              <w:tabs>
                <w:tab w:val="left" w:pos="1245"/>
              </w:tabs>
              <w:spacing w:after="0" w:line="240" w:lineRule="auto"/>
              <w:rPr>
                <w:rFonts w:ascii="Poppins" w:hAnsi="Poppins" w:cs="Poppins"/>
                <w:sz w:val="18"/>
                <w:szCs w:val="18"/>
              </w:rPr>
            </w:pPr>
          </w:p>
        </w:tc>
        <w:tc>
          <w:tcPr>
            <w:tcW w:w="2254" w:type="pct"/>
            <w:tcBorders>
              <w:top w:val="single" w:sz="6" w:space="0" w:color="auto"/>
              <w:left w:val="single" w:sz="6" w:space="0" w:color="auto"/>
              <w:bottom w:val="single" w:sz="6" w:space="0" w:color="auto"/>
              <w:right w:val="single" w:sz="6" w:space="0" w:color="auto"/>
            </w:tcBorders>
          </w:tcPr>
          <w:p w14:paraId="0A369272" w14:textId="77777777" w:rsidR="00E13184" w:rsidRPr="00865B0B" w:rsidRDefault="00E13184" w:rsidP="00E13184">
            <w:pPr>
              <w:numPr>
                <w:ilvl w:val="0"/>
                <w:numId w:val="29"/>
              </w:numPr>
              <w:tabs>
                <w:tab w:val="clear" w:pos="720"/>
                <w:tab w:val="num" w:pos="360"/>
              </w:tabs>
              <w:spacing w:after="0" w:line="240" w:lineRule="auto"/>
              <w:ind w:left="360"/>
              <w:rPr>
                <w:rFonts w:ascii="Poppins" w:eastAsia="Arial" w:hAnsi="Poppins" w:cs="Poppins"/>
                <w:sz w:val="18"/>
                <w:szCs w:val="18"/>
              </w:rPr>
            </w:pPr>
            <w:r w:rsidRPr="00865B0B">
              <w:rPr>
                <w:rFonts w:ascii="Poppins" w:eastAsia="Arial" w:hAnsi="Poppins" w:cs="Poppins"/>
                <w:color w:val="000000" w:themeColor="text1"/>
                <w:sz w:val="18"/>
                <w:szCs w:val="18"/>
                <w:lang w:val="en-US"/>
              </w:rPr>
              <w:t>Understanding of student's welfare and pastoral needs</w:t>
            </w:r>
          </w:p>
          <w:p w14:paraId="6A9CC34D" w14:textId="77777777" w:rsidR="00E13184" w:rsidRPr="00865B0B" w:rsidRDefault="00E13184" w:rsidP="00E13184">
            <w:pPr>
              <w:numPr>
                <w:ilvl w:val="0"/>
                <w:numId w:val="29"/>
              </w:numPr>
              <w:tabs>
                <w:tab w:val="clear" w:pos="720"/>
                <w:tab w:val="num" w:pos="360"/>
              </w:tabs>
              <w:spacing w:after="0" w:line="240" w:lineRule="auto"/>
              <w:ind w:left="360"/>
              <w:rPr>
                <w:rFonts w:ascii="Poppins" w:eastAsia="Arial" w:hAnsi="Poppins" w:cs="Poppins"/>
                <w:color w:val="000000" w:themeColor="text1"/>
                <w:sz w:val="18"/>
                <w:szCs w:val="18"/>
              </w:rPr>
            </w:pPr>
            <w:r w:rsidRPr="00865B0B">
              <w:rPr>
                <w:rFonts w:ascii="Poppins" w:eastAsia="Arial" w:hAnsi="Poppins" w:cs="Poppins"/>
                <w:color w:val="000000" w:themeColor="text1"/>
                <w:sz w:val="18"/>
                <w:szCs w:val="18"/>
                <w:lang w:val="en-US"/>
              </w:rPr>
              <w:t xml:space="preserve">Innovative approaches to working with students, parents, the local community and multi-agency partners in relation to inclusion, </w:t>
            </w:r>
            <w:proofErr w:type="spellStart"/>
            <w:r w:rsidRPr="00865B0B">
              <w:rPr>
                <w:rFonts w:ascii="Poppins" w:eastAsia="Arial" w:hAnsi="Poppins" w:cs="Poppins"/>
                <w:color w:val="000000" w:themeColor="text1"/>
                <w:sz w:val="18"/>
                <w:szCs w:val="18"/>
                <w:lang w:val="en-US"/>
              </w:rPr>
              <w:t>behaviour</w:t>
            </w:r>
            <w:proofErr w:type="spellEnd"/>
            <w:r w:rsidRPr="00865B0B">
              <w:rPr>
                <w:rFonts w:ascii="Poppins" w:eastAsia="Arial" w:hAnsi="Poppins" w:cs="Poppins"/>
                <w:color w:val="000000" w:themeColor="text1"/>
                <w:sz w:val="18"/>
                <w:szCs w:val="18"/>
                <w:lang w:val="en-US"/>
              </w:rPr>
              <w:t xml:space="preserve"> and reward strategies</w:t>
            </w:r>
          </w:p>
          <w:p w14:paraId="1AFD6167" w14:textId="77777777" w:rsidR="00E13184" w:rsidRPr="00865B0B" w:rsidRDefault="00E13184" w:rsidP="00E13184">
            <w:pPr>
              <w:numPr>
                <w:ilvl w:val="0"/>
                <w:numId w:val="29"/>
              </w:numPr>
              <w:tabs>
                <w:tab w:val="clear" w:pos="720"/>
                <w:tab w:val="num" w:pos="360"/>
              </w:tabs>
              <w:spacing w:after="0" w:line="240" w:lineRule="auto"/>
              <w:ind w:left="360"/>
              <w:rPr>
                <w:rFonts w:ascii="Poppins" w:eastAsia="Arial" w:hAnsi="Poppins" w:cs="Poppins"/>
                <w:color w:val="000000" w:themeColor="text1"/>
                <w:sz w:val="18"/>
                <w:szCs w:val="18"/>
                <w:lang w:val="en-US"/>
              </w:rPr>
            </w:pPr>
            <w:r w:rsidRPr="00865B0B">
              <w:rPr>
                <w:rFonts w:ascii="Poppins" w:eastAsia="Arial" w:hAnsi="Poppins" w:cs="Poppins"/>
                <w:color w:val="000000" w:themeColor="text1"/>
                <w:sz w:val="18"/>
                <w:szCs w:val="18"/>
                <w:lang w:val="en-US"/>
              </w:rPr>
              <w:t>Strategies for ensuring equal opportunities for students, staff and other stakeholders</w:t>
            </w:r>
          </w:p>
          <w:p w14:paraId="058E6CA3" w14:textId="77777777" w:rsidR="00E13184" w:rsidRPr="00865B0B" w:rsidRDefault="00E13184" w:rsidP="00E13184">
            <w:pPr>
              <w:numPr>
                <w:ilvl w:val="0"/>
                <w:numId w:val="29"/>
              </w:numPr>
              <w:tabs>
                <w:tab w:val="clear" w:pos="720"/>
                <w:tab w:val="num" w:pos="360"/>
              </w:tabs>
              <w:spacing w:after="0" w:line="240" w:lineRule="auto"/>
              <w:ind w:left="360"/>
              <w:rPr>
                <w:rFonts w:ascii="Poppins" w:eastAsia="Arial" w:hAnsi="Poppins" w:cs="Poppins"/>
                <w:color w:val="000000" w:themeColor="text1"/>
                <w:sz w:val="18"/>
                <w:szCs w:val="18"/>
                <w:lang w:val="en-US"/>
              </w:rPr>
            </w:pPr>
            <w:r w:rsidRPr="00865B0B">
              <w:rPr>
                <w:rFonts w:ascii="Poppins" w:eastAsia="Arial" w:hAnsi="Poppins" w:cs="Poppins"/>
                <w:color w:val="000000" w:themeColor="text1"/>
                <w:sz w:val="18"/>
                <w:szCs w:val="18"/>
                <w:lang w:val="en-US"/>
              </w:rPr>
              <w:t>Ability to lead meetings professionally</w:t>
            </w:r>
          </w:p>
        </w:tc>
        <w:tc>
          <w:tcPr>
            <w:tcW w:w="1683" w:type="pct"/>
            <w:tcBorders>
              <w:top w:val="single" w:sz="6" w:space="0" w:color="auto"/>
              <w:left w:val="single" w:sz="6" w:space="0" w:color="auto"/>
              <w:bottom w:val="single" w:sz="6" w:space="0" w:color="auto"/>
              <w:right w:val="single" w:sz="6" w:space="0" w:color="auto"/>
            </w:tcBorders>
          </w:tcPr>
          <w:p w14:paraId="43EA4FE1" w14:textId="77777777" w:rsidR="00E13184" w:rsidRPr="00865B0B" w:rsidRDefault="00E13184" w:rsidP="00E13184">
            <w:pPr>
              <w:numPr>
                <w:ilvl w:val="0"/>
                <w:numId w:val="29"/>
              </w:numPr>
              <w:tabs>
                <w:tab w:val="clear" w:pos="720"/>
                <w:tab w:val="num" w:pos="360"/>
              </w:tabs>
              <w:spacing w:after="0" w:line="240" w:lineRule="auto"/>
              <w:ind w:left="360"/>
              <w:rPr>
                <w:rFonts w:ascii="Poppins" w:eastAsia="Arial" w:hAnsi="Poppins" w:cs="Poppins"/>
                <w:color w:val="000000" w:themeColor="text1"/>
                <w:sz w:val="18"/>
                <w:szCs w:val="18"/>
              </w:rPr>
            </w:pPr>
            <w:r w:rsidRPr="00865B0B">
              <w:rPr>
                <w:rFonts w:ascii="Poppins" w:eastAsia="Arial" w:hAnsi="Poppins" w:cs="Poppins"/>
                <w:color w:val="000000" w:themeColor="text1"/>
                <w:sz w:val="18"/>
                <w:szCs w:val="18"/>
                <w:lang w:val="en-US"/>
              </w:rPr>
              <w:t>Knowledge of the needs of SEN students in academic surroundings</w:t>
            </w:r>
          </w:p>
          <w:p w14:paraId="0F073A17" w14:textId="77777777" w:rsidR="00E13184" w:rsidRPr="00865B0B" w:rsidRDefault="00E13184" w:rsidP="00E13184">
            <w:pPr>
              <w:numPr>
                <w:ilvl w:val="0"/>
                <w:numId w:val="29"/>
              </w:numPr>
              <w:tabs>
                <w:tab w:val="clear" w:pos="720"/>
                <w:tab w:val="num" w:pos="360"/>
              </w:tabs>
              <w:spacing w:after="0" w:line="240" w:lineRule="auto"/>
              <w:ind w:left="360"/>
              <w:rPr>
                <w:rFonts w:ascii="Poppins" w:eastAsia="Arial" w:hAnsi="Poppins" w:cs="Poppins"/>
                <w:color w:val="000000" w:themeColor="text1"/>
                <w:sz w:val="18"/>
                <w:szCs w:val="18"/>
              </w:rPr>
            </w:pPr>
            <w:r w:rsidRPr="00865B0B">
              <w:rPr>
                <w:rFonts w:ascii="Poppins" w:eastAsia="Arial" w:hAnsi="Poppins" w:cs="Poppins"/>
                <w:color w:val="000000" w:themeColor="text1"/>
                <w:sz w:val="18"/>
                <w:szCs w:val="18"/>
                <w:lang w:val="en-US"/>
              </w:rPr>
              <w:t>Understanding of safeguarding and child protection issues</w:t>
            </w:r>
          </w:p>
          <w:p w14:paraId="234C458C" w14:textId="77777777" w:rsidR="00E13184" w:rsidRPr="00865B0B" w:rsidRDefault="00E13184" w:rsidP="006D7FE2">
            <w:pPr>
              <w:tabs>
                <w:tab w:val="num" w:pos="360"/>
              </w:tabs>
              <w:spacing w:after="0" w:line="240" w:lineRule="auto"/>
              <w:ind w:left="360"/>
              <w:rPr>
                <w:rFonts w:ascii="Poppins" w:hAnsi="Poppins" w:cs="Poppins"/>
                <w:sz w:val="18"/>
                <w:szCs w:val="18"/>
              </w:rPr>
            </w:pPr>
          </w:p>
        </w:tc>
      </w:tr>
      <w:tr w:rsidR="00E13184" w:rsidRPr="00865B0B" w14:paraId="2BAD280B" w14:textId="77777777" w:rsidTr="006D7FE2">
        <w:tc>
          <w:tcPr>
            <w:tcW w:w="1063" w:type="pct"/>
            <w:tcBorders>
              <w:top w:val="single" w:sz="6" w:space="0" w:color="auto"/>
              <w:left w:val="single" w:sz="6" w:space="0" w:color="auto"/>
              <w:bottom w:val="single" w:sz="6" w:space="0" w:color="auto"/>
              <w:right w:val="single" w:sz="6" w:space="0" w:color="auto"/>
            </w:tcBorders>
          </w:tcPr>
          <w:p w14:paraId="7725561A" w14:textId="77777777" w:rsidR="00E13184" w:rsidRPr="00865B0B" w:rsidRDefault="00E13184" w:rsidP="006D7FE2">
            <w:pPr>
              <w:spacing w:after="0" w:line="240" w:lineRule="auto"/>
              <w:rPr>
                <w:rFonts w:ascii="Poppins" w:hAnsi="Poppins" w:cs="Poppins"/>
                <w:b/>
                <w:sz w:val="18"/>
                <w:szCs w:val="18"/>
              </w:rPr>
            </w:pPr>
            <w:r w:rsidRPr="00865B0B">
              <w:rPr>
                <w:rFonts w:ascii="Poppins" w:hAnsi="Poppins" w:cs="Poppins"/>
                <w:b/>
                <w:sz w:val="18"/>
                <w:szCs w:val="18"/>
              </w:rPr>
              <w:t>Skills &amp; abilities</w:t>
            </w:r>
          </w:p>
        </w:tc>
        <w:tc>
          <w:tcPr>
            <w:tcW w:w="2254" w:type="pct"/>
            <w:tcBorders>
              <w:top w:val="single" w:sz="6" w:space="0" w:color="auto"/>
              <w:left w:val="single" w:sz="6" w:space="0" w:color="auto"/>
              <w:bottom w:val="single" w:sz="6" w:space="0" w:color="auto"/>
              <w:right w:val="single" w:sz="6" w:space="0" w:color="auto"/>
            </w:tcBorders>
          </w:tcPr>
          <w:p w14:paraId="6E650FDD" w14:textId="77777777" w:rsidR="00E13184" w:rsidRPr="00865B0B" w:rsidRDefault="00E13184" w:rsidP="00E13184">
            <w:pPr>
              <w:pStyle w:val="ListParagraph"/>
              <w:numPr>
                <w:ilvl w:val="0"/>
                <w:numId w:val="25"/>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Ability to communicate effectively, negotiate and network through highly developed inter-personal written, verbal and presentation skills to a range of audiences, including SLG and governors</w:t>
            </w:r>
          </w:p>
          <w:p w14:paraId="361E8B32" w14:textId="77777777" w:rsidR="00E13184" w:rsidRPr="00865B0B" w:rsidRDefault="00E13184" w:rsidP="00E13184">
            <w:pPr>
              <w:pStyle w:val="ListParagraph"/>
              <w:numPr>
                <w:ilvl w:val="0"/>
                <w:numId w:val="26"/>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Work as an effective team member and apply given instructions</w:t>
            </w:r>
          </w:p>
          <w:p w14:paraId="4CCEC505" w14:textId="77777777" w:rsidR="00E13184" w:rsidRPr="00865B0B" w:rsidRDefault="00E13184" w:rsidP="00E13184">
            <w:pPr>
              <w:pStyle w:val="ListParagraph"/>
              <w:numPr>
                <w:ilvl w:val="0"/>
                <w:numId w:val="26"/>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Proven leadership ability</w:t>
            </w:r>
          </w:p>
          <w:p w14:paraId="33693213" w14:textId="77777777" w:rsidR="00E13184" w:rsidRPr="00865B0B" w:rsidRDefault="00E13184" w:rsidP="00E13184">
            <w:pPr>
              <w:pStyle w:val="ListParagraph"/>
              <w:numPr>
                <w:ilvl w:val="0"/>
                <w:numId w:val="26"/>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 xml:space="preserve">Be able to consistently prioritise, plan and direct the workload of self and others, balancing long and short-term priorities </w:t>
            </w:r>
          </w:p>
          <w:p w14:paraId="65B2D3E6" w14:textId="77777777" w:rsidR="00E13184" w:rsidRPr="00865B0B" w:rsidRDefault="00E13184" w:rsidP="00E13184">
            <w:pPr>
              <w:pStyle w:val="ListParagraph"/>
              <w:numPr>
                <w:ilvl w:val="0"/>
                <w:numId w:val="26"/>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Set high standards and provide a role model for students and staff</w:t>
            </w:r>
          </w:p>
          <w:p w14:paraId="187805F5" w14:textId="77777777" w:rsidR="00E13184" w:rsidRPr="00865B0B" w:rsidRDefault="00E13184" w:rsidP="00E13184">
            <w:pPr>
              <w:pStyle w:val="ListParagraph"/>
              <w:numPr>
                <w:ilvl w:val="0"/>
                <w:numId w:val="26"/>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Well-developed analytical, planning and organisational skills</w:t>
            </w:r>
          </w:p>
          <w:p w14:paraId="4F8954F4" w14:textId="77777777" w:rsidR="00E13184" w:rsidRPr="00865B0B" w:rsidRDefault="00E13184" w:rsidP="00E13184">
            <w:pPr>
              <w:pStyle w:val="ListParagraph"/>
              <w:numPr>
                <w:ilvl w:val="0"/>
                <w:numId w:val="25"/>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 xml:space="preserve">Demonstrate initiative </w:t>
            </w:r>
          </w:p>
          <w:p w14:paraId="628D0362" w14:textId="77777777" w:rsidR="00E13184" w:rsidRPr="00865B0B" w:rsidRDefault="00E13184" w:rsidP="00E13184">
            <w:pPr>
              <w:pStyle w:val="ListParagraph"/>
              <w:numPr>
                <w:ilvl w:val="0"/>
                <w:numId w:val="25"/>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Identify and develop creative and imaginative solutions to solve problems</w:t>
            </w:r>
          </w:p>
          <w:p w14:paraId="56C7B246" w14:textId="77777777" w:rsidR="00E13184" w:rsidRPr="00865B0B" w:rsidRDefault="00E13184" w:rsidP="00E13184">
            <w:pPr>
              <w:pStyle w:val="ListParagraph"/>
              <w:numPr>
                <w:ilvl w:val="0"/>
                <w:numId w:val="25"/>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Seek support and advice when necessary</w:t>
            </w:r>
          </w:p>
          <w:p w14:paraId="460F01F1" w14:textId="77777777" w:rsidR="00E13184" w:rsidRPr="00865B0B" w:rsidRDefault="00E13184" w:rsidP="00E13184">
            <w:pPr>
              <w:pStyle w:val="ListParagraph"/>
              <w:numPr>
                <w:ilvl w:val="0"/>
                <w:numId w:val="26"/>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Deal with student’s personal and other crises</w:t>
            </w:r>
          </w:p>
          <w:p w14:paraId="48CA6493" w14:textId="77777777" w:rsidR="00E13184" w:rsidRPr="00865B0B" w:rsidRDefault="00E13184" w:rsidP="00E13184">
            <w:pPr>
              <w:pStyle w:val="ListParagraph"/>
              <w:numPr>
                <w:ilvl w:val="0"/>
                <w:numId w:val="26"/>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Demonstrable ability to evaluate work programmes and strategies</w:t>
            </w:r>
          </w:p>
          <w:p w14:paraId="17813612" w14:textId="77777777" w:rsidR="00E13184" w:rsidRPr="00865B0B" w:rsidRDefault="00E13184" w:rsidP="00E13184">
            <w:pPr>
              <w:pStyle w:val="ListParagraph"/>
              <w:numPr>
                <w:ilvl w:val="0"/>
                <w:numId w:val="26"/>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 xml:space="preserve">Evidence of sound judgment skills </w:t>
            </w:r>
          </w:p>
        </w:tc>
        <w:tc>
          <w:tcPr>
            <w:tcW w:w="1683" w:type="pct"/>
            <w:tcBorders>
              <w:top w:val="single" w:sz="6" w:space="0" w:color="auto"/>
              <w:left w:val="single" w:sz="6" w:space="0" w:color="auto"/>
              <w:bottom w:val="single" w:sz="6" w:space="0" w:color="auto"/>
              <w:right w:val="single" w:sz="6" w:space="0" w:color="auto"/>
            </w:tcBorders>
          </w:tcPr>
          <w:p w14:paraId="5303FBC6" w14:textId="77777777" w:rsidR="00E13184" w:rsidRPr="00865B0B" w:rsidRDefault="00E13184" w:rsidP="00E13184">
            <w:pPr>
              <w:pStyle w:val="ListParagraph"/>
              <w:numPr>
                <w:ilvl w:val="0"/>
                <w:numId w:val="26"/>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Willingness to develop own understanding and capability through advice and training</w:t>
            </w:r>
          </w:p>
          <w:p w14:paraId="5ADEAD59" w14:textId="77777777" w:rsidR="00E13184" w:rsidRPr="00865B0B" w:rsidRDefault="00E13184" w:rsidP="00E13184">
            <w:pPr>
              <w:pStyle w:val="ListParagraph"/>
              <w:numPr>
                <w:ilvl w:val="0"/>
                <w:numId w:val="26"/>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Think clearly in emergency situations</w:t>
            </w:r>
          </w:p>
        </w:tc>
      </w:tr>
      <w:tr w:rsidR="00E13184" w:rsidRPr="00865B0B" w14:paraId="6CE29315" w14:textId="77777777" w:rsidTr="006D7FE2">
        <w:tc>
          <w:tcPr>
            <w:tcW w:w="1063" w:type="pct"/>
            <w:tcBorders>
              <w:top w:val="single" w:sz="6" w:space="0" w:color="auto"/>
              <w:left w:val="single" w:sz="6" w:space="0" w:color="auto"/>
              <w:bottom w:val="single" w:sz="6" w:space="0" w:color="auto"/>
              <w:right w:val="single" w:sz="6" w:space="0" w:color="auto"/>
            </w:tcBorders>
          </w:tcPr>
          <w:p w14:paraId="2CE5F960" w14:textId="77777777" w:rsidR="00E13184" w:rsidRPr="00865B0B" w:rsidRDefault="00E13184" w:rsidP="006D7FE2">
            <w:pPr>
              <w:spacing w:after="0" w:line="240" w:lineRule="auto"/>
              <w:rPr>
                <w:rFonts w:ascii="Poppins" w:hAnsi="Poppins" w:cs="Poppins"/>
                <w:b/>
                <w:sz w:val="18"/>
                <w:szCs w:val="18"/>
              </w:rPr>
            </w:pPr>
            <w:r w:rsidRPr="00865B0B">
              <w:rPr>
                <w:rFonts w:ascii="Poppins" w:hAnsi="Poppins" w:cs="Poppins"/>
                <w:b/>
                <w:sz w:val="18"/>
                <w:szCs w:val="18"/>
              </w:rPr>
              <w:t>Personal Qualities</w:t>
            </w:r>
          </w:p>
          <w:p w14:paraId="0D9CA761" w14:textId="77777777" w:rsidR="00E13184" w:rsidRPr="00865B0B" w:rsidRDefault="00E13184" w:rsidP="006D7FE2">
            <w:pPr>
              <w:spacing w:after="0" w:line="240" w:lineRule="auto"/>
              <w:rPr>
                <w:rFonts w:ascii="Poppins" w:hAnsi="Poppins" w:cs="Poppins"/>
                <w:b/>
                <w:sz w:val="18"/>
                <w:szCs w:val="18"/>
              </w:rPr>
            </w:pPr>
          </w:p>
        </w:tc>
        <w:tc>
          <w:tcPr>
            <w:tcW w:w="2254" w:type="pct"/>
            <w:tcBorders>
              <w:top w:val="single" w:sz="6" w:space="0" w:color="auto"/>
              <w:left w:val="single" w:sz="6" w:space="0" w:color="auto"/>
              <w:bottom w:val="single" w:sz="6" w:space="0" w:color="auto"/>
              <w:right w:val="single" w:sz="6" w:space="0" w:color="auto"/>
            </w:tcBorders>
          </w:tcPr>
          <w:p w14:paraId="4DCDDD00" w14:textId="77777777" w:rsidR="00E13184" w:rsidRPr="00865B0B" w:rsidRDefault="00E13184" w:rsidP="00E13184">
            <w:pPr>
              <w:pStyle w:val="ListParagraph"/>
              <w:numPr>
                <w:ilvl w:val="0"/>
                <w:numId w:val="28"/>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Enjoyment in working with young people and families</w:t>
            </w:r>
          </w:p>
          <w:p w14:paraId="6DA41BA5" w14:textId="77777777" w:rsidR="00E13184" w:rsidRPr="00865B0B" w:rsidRDefault="00E13184" w:rsidP="00E13184">
            <w:pPr>
              <w:pStyle w:val="ListParagraph"/>
              <w:numPr>
                <w:ilvl w:val="0"/>
                <w:numId w:val="28"/>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An excellent record of attendance and punctuality</w:t>
            </w:r>
          </w:p>
          <w:p w14:paraId="4BC57031" w14:textId="77777777" w:rsidR="00E13184" w:rsidRPr="00865B0B" w:rsidRDefault="00E13184" w:rsidP="00E13184">
            <w:pPr>
              <w:pStyle w:val="ListParagraph"/>
              <w:numPr>
                <w:ilvl w:val="0"/>
                <w:numId w:val="28"/>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Commitment to inclusive education</w:t>
            </w:r>
          </w:p>
          <w:p w14:paraId="706DED53" w14:textId="77777777" w:rsidR="00E13184" w:rsidRPr="00865B0B" w:rsidRDefault="00E13184" w:rsidP="00E13184">
            <w:pPr>
              <w:pStyle w:val="ListParagraph"/>
              <w:numPr>
                <w:ilvl w:val="0"/>
                <w:numId w:val="28"/>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Resilience and perspective</w:t>
            </w:r>
          </w:p>
        </w:tc>
        <w:tc>
          <w:tcPr>
            <w:tcW w:w="1683" w:type="pct"/>
            <w:tcBorders>
              <w:top w:val="single" w:sz="6" w:space="0" w:color="auto"/>
              <w:left w:val="single" w:sz="6" w:space="0" w:color="auto"/>
              <w:bottom w:val="single" w:sz="6" w:space="0" w:color="auto"/>
              <w:right w:val="single" w:sz="6" w:space="0" w:color="auto"/>
            </w:tcBorders>
          </w:tcPr>
          <w:p w14:paraId="44368E13" w14:textId="77777777" w:rsidR="00E13184" w:rsidRPr="00865B0B" w:rsidRDefault="00E13184" w:rsidP="00E13184">
            <w:pPr>
              <w:pStyle w:val="ListParagraph"/>
              <w:numPr>
                <w:ilvl w:val="0"/>
                <w:numId w:val="28"/>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Reliability, integrity and stamina</w:t>
            </w:r>
          </w:p>
          <w:p w14:paraId="7BF551BB" w14:textId="77777777" w:rsidR="00E13184" w:rsidRPr="00865B0B" w:rsidRDefault="00E13184" w:rsidP="00E13184">
            <w:pPr>
              <w:pStyle w:val="ListParagraph"/>
              <w:numPr>
                <w:ilvl w:val="0"/>
                <w:numId w:val="27"/>
              </w:numPr>
              <w:spacing w:after="0" w:line="240" w:lineRule="auto"/>
              <w:contextualSpacing w:val="0"/>
              <w:rPr>
                <w:rFonts w:ascii="Poppins" w:eastAsia="Arial" w:hAnsi="Poppins" w:cs="Poppins"/>
                <w:color w:val="000000" w:themeColor="text1"/>
                <w:szCs w:val="18"/>
              </w:rPr>
            </w:pPr>
            <w:r w:rsidRPr="00865B0B">
              <w:rPr>
                <w:rFonts w:ascii="Poppins" w:eastAsia="Arial" w:hAnsi="Poppins" w:cs="Poppins"/>
                <w:color w:val="000000" w:themeColor="text1"/>
                <w:szCs w:val="18"/>
              </w:rPr>
              <w:t>Respect confidentiality</w:t>
            </w:r>
          </w:p>
          <w:p w14:paraId="0D4D632E" w14:textId="77777777" w:rsidR="00E13184" w:rsidRPr="00865B0B" w:rsidRDefault="00E13184" w:rsidP="006D7FE2">
            <w:pPr>
              <w:ind w:left="360"/>
              <w:rPr>
                <w:rFonts w:ascii="Poppins" w:eastAsia="Arial" w:hAnsi="Poppins" w:cs="Poppins"/>
                <w:color w:val="000000" w:themeColor="text1"/>
                <w:sz w:val="18"/>
                <w:szCs w:val="18"/>
              </w:rPr>
            </w:pPr>
          </w:p>
        </w:tc>
      </w:tr>
    </w:tbl>
    <w:p w14:paraId="0D7531E9" w14:textId="1C093A57" w:rsidR="00761804" w:rsidRPr="00E5488E" w:rsidRDefault="00761804" w:rsidP="00E5488E"/>
    <w:sectPr w:rsidR="00761804" w:rsidRPr="00E5488E" w:rsidSect="00E5488E">
      <w:headerReference w:type="default" r:id="rId11"/>
      <w:footerReference w:type="default" r:id="rId12"/>
      <w:headerReference w:type="first" r:id="rId13"/>
      <w:footerReference w:type="first" r:id="rId14"/>
      <w:pgSz w:w="11906" w:h="16838"/>
      <w:pgMar w:top="2155" w:right="794" w:bottom="1814" w:left="794" w:header="675"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05791" w14:textId="77777777" w:rsidR="00110725" w:rsidRDefault="00110725" w:rsidP="00384333">
      <w:pPr>
        <w:spacing w:after="0" w:line="240" w:lineRule="auto"/>
      </w:pPr>
      <w:r>
        <w:separator/>
      </w:r>
    </w:p>
  </w:endnote>
  <w:endnote w:type="continuationSeparator" w:id="0">
    <w:p w14:paraId="4FAC41F2" w14:textId="77777777" w:rsidR="00110725" w:rsidRDefault="00110725" w:rsidP="00384333">
      <w:pPr>
        <w:spacing w:after="0" w:line="240" w:lineRule="auto"/>
      </w:pPr>
      <w:r>
        <w:continuationSeparator/>
      </w:r>
    </w:p>
  </w:endnote>
  <w:endnote w:type="continuationNotice" w:id="1">
    <w:p w14:paraId="02A4AC18" w14:textId="77777777" w:rsidR="00110725" w:rsidRDefault="001107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SemiBold">
    <w:panose1 w:val="000007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oppins">
    <w:panose1 w:val="00000500000000000000"/>
    <w:charset w:val="4D"/>
    <w:family w:val="auto"/>
    <w:pitch w:val="variable"/>
    <w:sig w:usb0="00008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he Seasons">
    <w:panose1 w:val="00000000000000000000"/>
    <w:charset w:val="00"/>
    <w:family w:val="modern"/>
    <w:notTrueType/>
    <w:pitch w:val="variable"/>
    <w:sig w:usb0="A000005F" w:usb1="0000004A" w:usb2="00000000" w:usb3="00000000" w:csb0="00000093"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6398C" w14:textId="77777777" w:rsidR="00E5488E" w:rsidRDefault="00E5488E" w:rsidP="00E5488E">
    <w:pPr>
      <w:pStyle w:val="Footer"/>
      <w:jc w:val="center"/>
    </w:pPr>
    <w:r>
      <w:t xml:space="preserve">The Maltings, </w:t>
    </w:r>
    <w:r w:rsidRPr="29CEAA8A">
      <w:t>Maltings Road, Halifax, HX2 0TJ</w:t>
    </w:r>
  </w:p>
  <w:p w14:paraId="50EA995C" w14:textId="77777777" w:rsidR="00E5488E" w:rsidRDefault="00E5488E" w:rsidP="00E5488E">
    <w:pPr>
      <w:pStyle w:val="Footer"/>
      <w:spacing w:line="360" w:lineRule="auto"/>
      <w:jc w:val="center"/>
    </w:pPr>
    <w:r w:rsidRPr="29CEAA8A">
      <w:t>01422 300024 | contactus@trinitymat.org | trinitymat.org</w:t>
    </w:r>
  </w:p>
  <w:p w14:paraId="530A2EAB" w14:textId="77777777" w:rsidR="00542BBB" w:rsidRPr="00E5488E" w:rsidRDefault="00E5488E" w:rsidP="00E5488E">
    <w:pPr>
      <w:pStyle w:val="Footer"/>
      <w:jc w:val="center"/>
    </w:pPr>
    <w:r w:rsidRPr="29CEAA8A">
      <w:t>Registered in England | Company no: 6897239 | VAT Reg no: 257 1209 15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3832B" w14:textId="77777777" w:rsidR="00542BBB" w:rsidRPr="006B5B2B" w:rsidRDefault="006B5B2B" w:rsidP="006B5B2B">
    <w:pPr>
      <w:pStyle w:val="Subtitle"/>
      <w:jc w:val="center"/>
      <w:rPr>
        <w:b/>
        <w:bCs w:val="0"/>
        <w:color w:val="232426"/>
      </w:rPr>
    </w:pPr>
    <w:r>
      <w:rPr>
        <w:bCs w:val="0"/>
        <w:color w:val="232426"/>
      </w:rPr>
      <w:t>The Maltings, Maltings Road, Halifax, HX2 0TJ</w:t>
    </w:r>
    <w:r>
      <w:rPr>
        <w:bCs w:val="0"/>
        <w:color w:val="232426"/>
      </w:rPr>
      <w:br/>
      <w:t>01422 300024 | contactus@trinitymat.org | trinitymat.org</w:t>
    </w:r>
    <w:r>
      <w:rPr>
        <w:bCs w:val="0"/>
        <w:color w:val="232426"/>
      </w:rPr>
      <w:br/>
      <w:t>Registered in England | Company no: 6897239 | VAT Reg no: 257 1209 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D6524" w14:textId="77777777" w:rsidR="00110725" w:rsidRDefault="00110725" w:rsidP="00384333">
      <w:pPr>
        <w:spacing w:after="0" w:line="240" w:lineRule="auto"/>
      </w:pPr>
      <w:r>
        <w:separator/>
      </w:r>
    </w:p>
  </w:footnote>
  <w:footnote w:type="continuationSeparator" w:id="0">
    <w:p w14:paraId="0CD91F5A" w14:textId="77777777" w:rsidR="00110725" w:rsidRDefault="00110725" w:rsidP="00384333">
      <w:pPr>
        <w:spacing w:after="0" w:line="240" w:lineRule="auto"/>
      </w:pPr>
      <w:r>
        <w:continuationSeparator/>
      </w:r>
    </w:p>
  </w:footnote>
  <w:footnote w:type="continuationNotice" w:id="1">
    <w:p w14:paraId="5BE1FBD5" w14:textId="77777777" w:rsidR="00110725" w:rsidRDefault="001107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A1E4" w14:textId="77777777" w:rsidR="006F4F63" w:rsidRDefault="006F4F63" w:rsidP="00A35744">
    <w:pPr>
      <w:pStyle w:val="Header"/>
      <w:jc w:val="right"/>
    </w:pPr>
  </w:p>
  <w:p w14:paraId="4F7E516A" w14:textId="77777777" w:rsidR="00542BBB" w:rsidRPr="00A35744" w:rsidRDefault="00A35744" w:rsidP="00A35744">
    <w:pPr>
      <w:pStyle w:val="Header"/>
      <w:jc w:val="right"/>
    </w:pPr>
    <w:r w:rsidRPr="00710D65">
      <w:rPr>
        <w:rFonts w:cs="Poppins"/>
        <w:noProof/>
        <w:color w:val="232426"/>
      </w:rPr>
      <w:drawing>
        <wp:inline distT="0" distB="0" distL="0" distR="0" wp14:anchorId="76C1F0D8" wp14:editId="0941896E">
          <wp:extent cx="347345" cy="347345"/>
          <wp:effectExtent l="0" t="0" r="0" b="0"/>
          <wp:docPr id="885300767" name="Picture 1">
            <a:extLst xmlns:a="http://schemas.openxmlformats.org/drawingml/2006/main">
              <a:ext uri="{FF2B5EF4-FFF2-40B4-BE49-F238E27FC236}">
                <a16:creationId xmlns:a16="http://schemas.microsoft.com/office/drawing/2014/main" id="{368E6027-F410-4D96-90BF-F27B695A54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30076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47345" cy="3473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3E7A" w14:textId="323BA78F" w:rsidR="00542BBB" w:rsidRPr="00D93513" w:rsidRDefault="008F5AEA" w:rsidP="002724A2">
    <w:pPr>
      <w:pStyle w:val="Header"/>
    </w:pPr>
    <w:r>
      <w:rPr>
        <w:noProof/>
      </w:rPr>
      <w:drawing>
        <wp:anchor distT="0" distB="0" distL="114300" distR="114300" simplePos="0" relativeHeight="251658240" behindDoc="1" locked="0" layoutInCell="1" allowOverlap="1" wp14:anchorId="3597F38A" wp14:editId="545355A3">
          <wp:simplePos x="0" y="0"/>
          <wp:positionH relativeFrom="column">
            <wp:posOffset>3677285</wp:posOffset>
          </wp:positionH>
          <wp:positionV relativeFrom="paragraph">
            <wp:posOffset>-47625</wp:posOffset>
          </wp:positionV>
          <wp:extent cx="3181350" cy="762000"/>
          <wp:effectExtent l="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350" cy="762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5EC6"/>
    <w:multiLevelType w:val="multilevel"/>
    <w:tmpl w:val="5D085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4B4E03"/>
    <w:multiLevelType w:val="multilevel"/>
    <w:tmpl w:val="109CB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B151F"/>
    <w:multiLevelType w:val="multilevel"/>
    <w:tmpl w:val="1964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5676D8"/>
    <w:multiLevelType w:val="hybridMultilevel"/>
    <w:tmpl w:val="FE48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31113A"/>
    <w:multiLevelType w:val="hybridMultilevel"/>
    <w:tmpl w:val="FCC85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1C2226"/>
    <w:multiLevelType w:val="hybridMultilevel"/>
    <w:tmpl w:val="91C0F0C8"/>
    <w:lvl w:ilvl="0" w:tplc="F24CDE3A">
      <w:start w:val="1"/>
      <w:numFmt w:val="decimal"/>
      <w:pStyle w:val="NumberedList"/>
      <w:lvlText w:val="%1."/>
      <w:lvlJc w:val="left"/>
      <w:pPr>
        <w:ind w:left="717"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B5B20AE"/>
    <w:multiLevelType w:val="hybridMultilevel"/>
    <w:tmpl w:val="E49484FE"/>
    <w:lvl w:ilvl="0" w:tplc="7F44D966">
      <w:start w:val="1"/>
      <w:numFmt w:val="decimal"/>
      <w:lvlText w:val="%1."/>
      <w:lvlJc w:val="left"/>
      <w:pPr>
        <w:ind w:left="720" w:hanging="360"/>
      </w:pPr>
    </w:lvl>
    <w:lvl w:ilvl="1" w:tplc="C6E285E6">
      <w:start w:val="1"/>
      <w:numFmt w:val="lowerLetter"/>
      <w:lvlText w:val="%2."/>
      <w:lvlJc w:val="left"/>
      <w:pPr>
        <w:ind w:left="1440" w:hanging="360"/>
      </w:pPr>
    </w:lvl>
    <w:lvl w:ilvl="2" w:tplc="313C56F8">
      <w:start w:val="1"/>
      <w:numFmt w:val="lowerRoman"/>
      <w:lvlText w:val="%3."/>
      <w:lvlJc w:val="right"/>
      <w:pPr>
        <w:ind w:left="2160" w:hanging="180"/>
      </w:pPr>
    </w:lvl>
    <w:lvl w:ilvl="3" w:tplc="E7AE8E04">
      <w:start w:val="1"/>
      <w:numFmt w:val="decimal"/>
      <w:lvlText w:val="%4."/>
      <w:lvlJc w:val="left"/>
      <w:pPr>
        <w:ind w:left="2880" w:hanging="360"/>
      </w:pPr>
    </w:lvl>
    <w:lvl w:ilvl="4" w:tplc="B2E0D106">
      <w:start w:val="1"/>
      <w:numFmt w:val="lowerLetter"/>
      <w:lvlText w:val="%5."/>
      <w:lvlJc w:val="left"/>
      <w:pPr>
        <w:ind w:left="3600" w:hanging="360"/>
      </w:pPr>
    </w:lvl>
    <w:lvl w:ilvl="5" w:tplc="58E4BAAE">
      <w:start w:val="1"/>
      <w:numFmt w:val="lowerRoman"/>
      <w:lvlText w:val="%6."/>
      <w:lvlJc w:val="right"/>
      <w:pPr>
        <w:ind w:left="4320" w:hanging="180"/>
      </w:pPr>
    </w:lvl>
    <w:lvl w:ilvl="6" w:tplc="29B093B0">
      <w:start w:val="1"/>
      <w:numFmt w:val="decimal"/>
      <w:lvlText w:val="%7."/>
      <w:lvlJc w:val="left"/>
      <w:pPr>
        <w:ind w:left="5040" w:hanging="360"/>
      </w:pPr>
    </w:lvl>
    <w:lvl w:ilvl="7" w:tplc="5336C40C">
      <w:start w:val="1"/>
      <w:numFmt w:val="lowerLetter"/>
      <w:lvlText w:val="%8."/>
      <w:lvlJc w:val="left"/>
      <w:pPr>
        <w:ind w:left="5760" w:hanging="360"/>
      </w:pPr>
    </w:lvl>
    <w:lvl w:ilvl="8" w:tplc="8AD8E34C">
      <w:start w:val="1"/>
      <w:numFmt w:val="lowerRoman"/>
      <w:lvlText w:val="%9."/>
      <w:lvlJc w:val="right"/>
      <w:pPr>
        <w:ind w:left="6480" w:hanging="180"/>
      </w:pPr>
    </w:lvl>
  </w:abstractNum>
  <w:abstractNum w:abstractNumId="7" w15:restartNumberingAfterBreak="0">
    <w:nsid w:val="1CE817AC"/>
    <w:multiLevelType w:val="hybridMultilevel"/>
    <w:tmpl w:val="8D929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18558B"/>
    <w:multiLevelType w:val="multilevel"/>
    <w:tmpl w:val="F78A2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83F42E"/>
    <w:multiLevelType w:val="hybridMultilevel"/>
    <w:tmpl w:val="F2C4D4D6"/>
    <w:lvl w:ilvl="0" w:tplc="93DCC880">
      <w:start w:val="1"/>
      <w:numFmt w:val="bullet"/>
      <w:lvlText w:val=""/>
      <w:lvlJc w:val="left"/>
      <w:pPr>
        <w:ind w:left="720" w:hanging="360"/>
      </w:pPr>
      <w:rPr>
        <w:rFonts w:ascii="Symbol" w:hAnsi="Symbol" w:hint="default"/>
      </w:rPr>
    </w:lvl>
    <w:lvl w:ilvl="1" w:tplc="6AF6BE48">
      <w:start w:val="1"/>
      <w:numFmt w:val="bullet"/>
      <w:lvlText w:val="o"/>
      <w:lvlJc w:val="left"/>
      <w:pPr>
        <w:ind w:left="1440" w:hanging="360"/>
      </w:pPr>
      <w:rPr>
        <w:rFonts w:ascii="Courier New" w:hAnsi="Courier New" w:hint="default"/>
      </w:rPr>
    </w:lvl>
    <w:lvl w:ilvl="2" w:tplc="494095F4">
      <w:start w:val="1"/>
      <w:numFmt w:val="bullet"/>
      <w:lvlText w:val=""/>
      <w:lvlJc w:val="left"/>
      <w:pPr>
        <w:ind w:left="2160" w:hanging="360"/>
      </w:pPr>
      <w:rPr>
        <w:rFonts w:ascii="Wingdings" w:hAnsi="Wingdings" w:hint="default"/>
      </w:rPr>
    </w:lvl>
    <w:lvl w:ilvl="3" w:tplc="42702B6E">
      <w:start w:val="1"/>
      <w:numFmt w:val="bullet"/>
      <w:lvlText w:val=""/>
      <w:lvlJc w:val="left"/>
      <w:pPr>
        <w:ind w:left="2880" w:hanging="360"/>
      </w:pPr>
      <w:rPr>
        <w:rFonts w:ascii="Symbol" w:hAnsi="Symbol" w:hint="default"/>
      </w:rPr>
    </w:lvl>
    <w:lvl w:ilvl="4" w:tplc="8276901E">
      <w:start w:val="1"/>
      <w:numFmt w:val="bullet"/>
      <w:lvlText w:val="o"/>
      <w:lvlJc w:val="left"/>
      <w:pPr>
        <w:ind w:left="3600" w:hanging="360"/>
      </w:pPr>
      <w:rPr>
        <w:rFonts w:ascii="Courier New" w:hAnsi="Courier New" w:hint="default"/>
      </w:rPr>
    </w:lvl>
    <w:lvl w:ilvl="5" w:tplc="32F66C8C">
      <w:start w:val="1"/>
      <w:numFmt w:val="bullet"/>
      <w:lvlText w:val=""/>
      <w:lvlJc w:val="left"/>
      <w:pPr>
        <w:ind w:left="4320" w:hanging="360"/>
      </w:pPr>
      <w:rPr>
        <w:rFonts w:ascii="Wingdings" w:hAnsi="Wingdings" w:hint="default"/>
      </w:rPr>
    </w:lvl>
    <w:lvl w:ilvl="6" w:tplc="CEA4E7FE">
      <w:start w:val="1"/>
      <w:numFmt w:val="bullet"/>
      <w:lvlText w:val=""/>
      <w:lvlJc w:val="left"/>
      <w:pPr>
        <w:ind w:left="5040" w:hanging="360"/>
      </w:pPr>
      <w:rPr>
        <w:rFonts w:ascii="Symbol" w:hAnsi="Symbol" w:hint="default"/>
      </w:rPr>
    </w:lvl>
    <w:lvl w:ilvl="7" w:tplc="9A36B7EA">
      <w:start w:val="1"/>
      <w:numFmt w:val="bullet"/>
      <w:lvlText w:val="o"/>
      <w:lvlJc w:val="left"/>
      <w:pPr>
        <w:ind w:left="5760" w:hanging="360"/>
      </w:pPr>
      <w:rPr>
        <w:rFonts w:ascii="Courier New" w:hAnsi="Courier New" w:hint="default"/>
      </w:rPr>
    </w:lvl>
    <w:lvl w:ilvl="8" w:tplc="10FCD532">
      <w:start w:val="1"/>
      <w:numFmt w:val="bullet"/>
      <w:lvlText w:val=""/>
      <w:lvlJc w:val="left"/>
      <w:pPr>
        <w:ind w:left="6480" w:hanging="360"/>
      </w:pPr>
      <w:rPr>
        <w:rFonts w:ascii="Wingdings" w:hAnsi="Wingdings" w:hint="default"/>
      </w:rPr>
    </w:lvl>
  </w:abstractNum>
  <w:abstractNum w:abstractNumId="10" w15:restartNumberingAfterBreak="0">
    <w:nsid w:val="22832D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2C16FCF"/>
    <w:multiLevelType w:val="multilevel"/>
    <w:tmpl w:val="63C85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8B4DC1"/>
    <w:multiLevelType w:val="multilevel"/>
    <w:tmpl w:val="35E2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371C77"/>
    <w:multiLevelType w:val="hybridMultilevel"/>
    <w:tmpl w:val="87C2B0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A13C9F"/>
    <w:multiLevelType w:val="hybridMultilevel"/>
    <w:tmpl w:val="78D2737E"/>
    <w:lvl w:ilvl="0" w:tplc="0D5AA6F8">
      <w:start w:val="1"/>
      <w:numFmt w:val="bullet"/>
      <w:pStyle w:val="CheckedList"/>
      <w:lvlText w:val="o"/>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9C2792F"/>
    <w:multiLevelType w:val="hybridMultilevel"/>
    <w:tmpl w:val="89480640"/>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D985A7C"/>
    <w:multiLevelType w:val="hybridMultilevel"/>
    <w:tmpl w:val="7E36670A"/>
    <w:lvl w:ilvl="0" w:tplc="6E22A4DA">
      <w:start w:val="1"/>
      <w:numFmt w:val="bullet"/>
      <w:lvlText w:val=""/>
      <w:lvlJc w:val="left"/>
      <w:pPr>
        <w:ind w:left="360" w:hanging="360"/>
      </w:pPr>
      <w:rPr>
        <w:rFonts w:ascii="Symbol" w:hAnsi="Symbol" w:hint="default"/>
      </w:rPr>
    </w:lvl>
    <w:lvl w:ilvl="1" w:tplc="D5DAA2EC">
      <w:start w:val="1"/>
      <w:numFmt w:val="bullet"/>
      <w:lvlText w:val="o"/>
      <w:lvlJc w:val="left"/>
      <w:pPr>
        <w:ind w:left="1440" w:hanging="360"/>
      </w:pPr>
      <w:rPr>
        <w:rFonts w:ascii="Courier New" w:hAnsi="Courier New" w:hint="default"/>
      </w:rPr>
    </w:lvl>
    <w:lvl w:ilvl="2" w:tplc="B00A237A">
      <w:start w:val="1"/>
      <w:numFmt w:val="bullet"/>
      <w:lvlText w:val=""/>
      <w:lvlJc w:val="left"/>
      <w:pPr>
        <w:ind w:left="2160" w:hanging="360"/>
      </w:pPr>
      <w:rPr>
        <w:rFonts w:ascii="Wingdings" w:hAnsi="Wingdings" w:hint="default"/>
      </w:rPr>
    </w:lvl>
    <w:lvl w:ilvl="3" w:tplc="44C222CC">
      <w:start w:val="1"/>
      <w:numFmt w:val="bullet"/>
      <w:lvlText w:val=""/>
      <w:lvlJc w:val="left"/>
      <w:pPr>
        <w:ind w:left="2880" w:hanging="360"/>
      </w:pPr>
      <w:rPr>
        <w:rFonts w:ascii="Symbol" w:hAnsi="Symbol" w:hint="default"/>
      </w:rPr>
    </w:lvl>
    <w:lvl w:ilvl="4" w:tplc="6548D0B4">
      <w:start w:val="1"/>
      <w:numFmt w:val="bullet"/>
      <w:lvlText w:val="o"/>
      <w:lvlJc w:val="left"/>
      <w:pPr>
        <w:ind w:left="3600" w:hanging="360"/>
      </w:pPr>
      <w:rPr>
        <w:rFonts w:ascii="Courier New" w:hAnsi="Courier New" w:hint="default"/>
      </w:rPr>
    </w:lvl>
    <w:lvl w:ilvl="5" w:tplc="1E483100">
      <w:start w:val="1"/>
      <w:numFmt w:val="bullet"/>
      <w:lvlText w:val=""/>
      <w:lvlJc w:val="left"/>
      <w:pPr>
        <w:ind w:left="4320" w:hanging="360"/>
      </w:pPr>
      <w:rPr>
        <w:rFonts w:ascii="Wingdings" w:hAnsi="Wingdings" w:hint="default"/>
      </w:rPr>
    </w:lvl>
    <w:lvl w:ilvl="6" w:tplc="5DA4FA8A">
      <w:start w:val="1"/>
      <w:numFmt w:val="bullet"/>
      <w:lvlText w:val=""/>
      <w:lvlJc w:val="left"/>
      <w:pPr>
        <w:ind w:left="5040" w:hanging="360"/>
      </w:pPr>
      <w:rPr>
        <w:rFonts w:ascii="Symbol" w:hAnsi="Symbol" w:hint="default"/>
      </w:rPr>
    </w:lvl>
    <w:lvl w:ilvl="7" w:tplc="13945E86">
      <w:start w:val="1"/>
      <w:numFmt w:val="bullet"/>
      <w:lvlText w:val="o"/>
      <w:lvlJc w:val="left"/>
      <w:pPr>
        <w:ind w:left="5760" w:hanging="360"/>
      </w:pPr>
      <w:rPr>
        <w:rFonts w:ascii="Courier New" w:hAnsi="Courier New" w:hint="default"/>
      </w:rPr>
    </w:lvl>
    <w:lvl w:ilvl="8" w:tplc="CF0CB31E">
      <w:start w:val="1"/>
      <w:numFmt w:val="bullet"/>
      <w:lvlText w:val=""/>
      <w:lvlJc w:val="left"/>
      <w:pPr>
        <w:ind w:left="6480" w:hanging="360"/>
      </w:pPr>
      <w:rPr>
        <w:rFonts w:ascii="Wingdings" w:hAnsi="Wingdings" w:hint="default"/>
      </w:rPr>
    </w:lvl>
  </w:abstractNum>
  <w:abstractNum w:abstractNumId="17" w15:restartNumberingAfterBreak="0">
    <w:nsid w:val="41227C6D"/>
    <w:multiLevelType w:val="multilevel"/>
    <w:tmpl w:val="89B44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5A3E25"/>
    <w:multiLevelType w:val="hybridMultilevel"/>
    <w:tmpl w:val="16B0A39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6C825CC"/>
    <w:multiLevelType w:val="multilevel"/>
    <w:tmpl w:val="892A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9C12D65"/>
    <w:multiLevelType w:val="hybridMultilevel"/>
    <w:tmpl w:val="4FCEFB9C"/>
    <w:lvl w:ilvl="0" w:tplc="1E3AF4AC">
      <w:start w:val="1"/>
      <w:numFmt w:val="decimal"/>
      <w:lvlText w:val="%1."/>
      <w:lvlJc w:val="left"/>
      <w:pPr>
        <w:ind w:left="720" w:hanging="360"/>
      </w:pPr>
    </w:lvl>
    <w:lvl w:ilvl="1" w:tplc="2744A136">
      <w:start w:val="1"/>
      <w:numFmt w:val="lowerLetter"/>
      <w:lvlText w:val="%2."/>
      <w:lvlJc w:val="left"/>
      <w:pPr>
        <w:ind w:left="1440" w:hanging="360"/>
      </w:pPr>
    </w:lvl>
    <w:lvl w:ilvl="2" w:tplc="0108FDDE">
      <w:start w:val="1"/>
      <w:numFmt w:val="lowerRoman"/>
      <w:lvlText w:val="%3."/>
      <w:lvlJc w:val="right"/>
      <w:pPr>
        <w:ind w:left="2160" w:hanging="180"/>
      </w:pPr>
    </w:lvl>
    <w:lvl w:ilvl="3" w:tplc="F292639A">
      <w:start w:val="1"/>
      <w:numFmt w:val="decimal"/>
      <w:lvlText w:val="%4."/>
      <w:lvlJc w:val="left"/>
      <w:pPr>
        <w:ind w:left="2880" w:hanging="360"/>
      </w:pPr>
    </w:lvl>
    <w:lvl w:ilvl="4" w:tplc="85E87908">
      <w:start w:val="1"/>
      <w:numFmt w:val="lowerLetter"/>
      <w:lvlText w:val="%5."/>
      <w:lvlJc w:val="left"/>
      <w:pPr>
        <w:ind w:left="3600" w:hanging="360"/>
      </w:pPr>
    </w:lvl>
    <w:lvl w:ilvl="5" w:tplc="CA6AF22A">
      <w:start w:val="1"/>
      <w:numFmt w:val="lowerRoman"/>
      <w:lvlText w:val="%6."/>
      <w:lvlJc w:val="right"/>
      <w:pPr>
        <w:ind w:left="4320" w:hanging="180"/>
      </w:pPr>
    </w:lvl>
    <w:lvl w:ilvl="6" w:tplc="DF60F9B0">
      <w:start w:val="1"/>
      <w:numFmt w:val="decimal"/>
      <w:lvlText w:val="%7."/>
      <w:lvlJc w:val="left"/>
      <w:pPr>
        <w:ind w:left="5040" w:hanging="360"/>
      </w:pPr>
    </w:lvl>
    <w:lvl w:ilvl="7" w:tplc="8F565EAC">
      <w:start w:val="1"/>
      <w:numFmt w:val="lowerLetter"/>
      <w:lvlText w:val="%8."/>
      <w:lvlJc w:val="left"/>
      <w:pPr>
        <w:ind w:left="5760" w:hanging="360"/>
      </w:pPr>
    </w:lvl>
    <w:lvl w:ilvl="8" w:tplc="6FCA21E8">
      <w:start w:val="1"/>
      <w:numFmt w:val="lowerRoman"/>
      <w:lvlText w:val="%9."/>
      <w:lvlJc w:val="right"/>
      <w:pPr>
        <w:ind w:left="6480" w:hanging="180"/>
      </w:pPr>
    </w:lvl>
  </w:abstractNum>
  <w:abstractNum w:abstractNumId="21" w15:restartNumberingAfterBreak="0">
    <w:nsid w:val="5083030B"/>
    <w:multiLevelType w:val="hybridMultilevel"/>
    <w:tmpl w:val="B63A7B2A"/>
    <w:lvl w:ilvl="0" w:tplc="6450B368">
      <w:start w:val="1"/>
      <w:numFmt w:val="bullet"/>
      <w:lvlText w:val=""/>
      <w:lvlJc w:val="left"/>
      <w:pPr>
        <w:ind w:left="720" w:hanging="360"/>
      </w:pPr>
      <w:rPr>
        <w:rFonts w:ascii="Symbol" w:hAnsi="Symbol" w:hint="default"/>
      </w:rPr>
    </w:lvl>
    <w:lvl w:ilvl="1" w:tplc="0C520C8C">
      <w:start w:val="1"/>
      <w:numFmt w:val="bullet"/>
      <w:lvlText w:val="o"/>
      <w:lvlJc w:val="left"/>
      <w:pPr>
        <w:ind w:left="1440" w:hanging="360"/>
      </w:pPr>
      <w:rPr>
        <w:rFonts w:ascii="Courier New" w:hAnsi="Courier New" w:hint="default"/>
      </w:rPr>
    </w:lvl>
    <w:lvl w:ilvl="2" w:tplc="C68C7A86">
      <w:start w:val="1"/>
      <w:numFmt w:val="bullet"/>
      <w:lvlText w:val=""/>
      <w:lvlJc w:val="left"/>
      <w:pPr>
        <w:ind w:left="2160" w:hanging="360"/>
      </w:pPr>
      <w:rPr>
        <w:rFonts w:ascii="Wingdings" w:hAnsi="Wingdings" w:hint="default"/>
      </w:rPr>
    </w:lvl>
    <w:lvl w:ilvl="3" w:tplc="D5AA9A6A">
      <w:start w:val="1"/>
      <w:numFmt w:val="bullet"/>
      <w:lvlText w:val=""/>
      <w:lvlJc w:val="left"/>
      <w:pPr>
        <w:ind w:left="2880" w:hanging="360"/>
      </w:pPr>
      <w:rPr>
        <w:rFonts w:ascii="Symbol" w:hAnsi="Symbol" w:hint="default"/>
      </w:rPr>
    </w:lvl>
    <w:lvl w:ilvl="4" w:tplc="47B8BB58">
      <w:start w:val="1"/>
      <w:numFmt w:val="bullet"/>
      <w:lvlText w:val="o"/>
      <w:lvlJc w:val="left"/>
      <w:pPr>
        <w:ind w:left="3600" w:hanging="360"/>
      </w:pPr>
      <w:rPr>
        <w:rFonts w:ascii="Courier New" w:hAnsi="Courier New" w:hint="default"/>
      </w:rPr>
    </w:lvl>
    <w:lvl w:ilvl="5" w:tplc="A11AFECE">
      <w:start w:val="1"/>
      <w:numFmt w:val="bullet"/>
      <w:lvlText w:val=""/>
      <w:lvlJc w:val="left"/>
      <w:pPr>
        <w:ind w:left="4320" w:hanging="360"/>
      </w:pPr>
      <w:rPr>
        <w:rFonts w:ascii="Wingdings" w:hAnsi="Wingdings" w:hint="default"/>
      </w:rPr>
    </w:lvl>
    <w:lvl w:ilvl="6" w:tplc="DB82B6B0">
      <w:start w:val="1"/>
      <w:numFmt w:val="bullet"/>
      <w:lvlText w:val=""/>
      <w:lvlJc w:val="left"/>
      <w:pPr>
        <w:ind w:left="5040" w:hanging="360"/>
      </w:pPr>
      <w:rPr>
        <w:rFonts w:ascii="Symbol" w:hAnsi="Symbol" w:hint="default"/>
      </w:rPr>
    </w:lvl>
    <w:lvl w:ilvl="7" w:tplc="ED3CBFC4">
      <w:start w:val="1"/>
      <w:numFmt w:val="bullet"/>
      <w:lvlText w:val="o"/>
      <w:lvlJc w:val="left"/>
      <w:pPr>
        <w:ind w:left="5760" w:hanging="360"/>
      </w:pPr>
      <w:rPr>
        <w:rFonts w:ascii="Courier New" w:hAnsi="Courier New" w:hint="default"/>
      </w:rPr>
    </w:lvl>
    <w:lvl w:ilvl="8" w:tplc="6CB01044">
      <w:start w:val="1"/>
      <w:numFmt w:val="bullet"/>
      <w:lvlText w:val=""/>
      <w:lvlJc w:val="left"/>
      <w:pPr>
        <w:ind w:left="6480" w:hanging="360"/>
      </w:pPr>
      <w:rPr>
        <w:rFonts w:ascii="Wingdings" w:hAnsi="Wingdings" w:hint="default"/>
      </w:rPr>
    </w:lvl>
  </w:abstractNum>
  <w:abstractNum w:abstractNumId="22" w15:restartNumberingAfterBreak="0">
    <w:nsid w:val="51C37114"/>
    <w:multiLevelType w:val="hybridMultilevel"/>
    <w:tmpl w:val="4182A9EC"/>
    <w:lvl w:ilvl="0" w:tplc="4DD667B6">
      <w:start w:val="1"/>
      <w:numFmt w:val="bullet"/>
      <w:lvlText w:val=""/>
      <w:lvlJc w:val="left"/>
      <w:pPr>
        <w:ind w:left="360" w:hanging="360"/>
      </w:pPr>
      <w:rPr>
        <w:rFonts w:ascii="Symbol" w:hAnsi="Symbol" w:hint="default"/>
      </w:rPr>
    </w:lvl>
    <w:lvl w:ilvl="1" w:tplc="06A2BAA2">
      <w:start w:val="1"/>
      <w:numFmt w:val="bullet"/>
      <w:lvlText w:val="o"/>
      <w:lvlJc w:val="left"/>
      <w:pPr>
        <w:ind w:left="1440" w:hanging="360"/>
      </w:pPr>
      <w:rPr>
        <w:rFonts w:ascii="Courier New" w:hAnsi="Courier New" w:hint="default"/>
      </w:rPr>
    </w:lvl>
    <w:lvl w:ilvl="2" w:tplc="715EB568">
      <w:start w:val="1"/>
      <w:numFmt w:val="bullet"/>
      <w:lvlText w:val=""/>
      <w:lvlJc w:val="left"/>
      <w:pPr>
        <w:ind w:left="2160" w:hanging="360"/>
      </w:pPr>
      <w:rPr>
        <w:rFonts w:ascii="Wingdings" w:hAnsi="Wingdings" w:hint="default"/>
      </w:rPr>
    </w:lvl>
    <w:lvl w:ilvl="3" w:tplc="EE0AB89E">
      <w:start w:val="1"/>
      <w:numFmt w:val="bullet"/>
      <w:lvlText w:val=""/>
      <w:lvlJc w:val="left"/>
      <w:pPr>
        <w:ind w:left="2880" w:hanging="360"/>
      </w:pPr>
      <w:rPr>
        <w:rFonts w:ascii="Symbol" w:hAnsi="Symbol" w:hint="default"/>
      </w:rPr>
    </w:lvl>
    <w:lvl w:ilvl="4" w:tplc="FC0024F4">
      <w:start w:val="1"/>
      <w:numFmt w:val="bullet"/>
      <w:lvlText w:val="o"/>
      <w:lvlJc w:val="left"/>
      <w:pPr>
        <w:ind w:left="3600" w:hanging="360"/>
      </w:pPr>
      <w:rPr>
        <w:rFonts w:ascii="Courier New" w:hAnsi="Courier New" w:hint="default"/>
      </w:rPr>
    </w:lvl>
    <w:lvl w:ilvl="5" w:tplc="2CF65238">
      <w:start w:val="1"/>
      <w:numFmt w:val="bullet"/>
      <w:lvlText w:val=""/>
      <w:lvlJc w:val="left"/>
      <w:pPr>
        <w:ind w:left="4320" w:hanging="360"/>
      </w:pPr>
      <w:rPr>
        <w:rFonts w:ascii="Wingdings" w:hAnsi="Wingdings" w:hint="default"/>
      </w:rPr>
    </w:lvl>
    <w:lvl w:ilvl="6" w:tplc="9CF2778C">
      <w:start w:val="1"/>
      <w:numFmt w:val="bullet"/>
      <w:lvlText w:val=""/>
      <w:lvlJc w:val="left"/>
      <w:pPr>
        <w:ind w:left="5040" w:hanging="360"/>
      </w:pPr>
      <w:rPr>
        <w:rFonts w:ascii="Symbol" w:hAnsi="Symbol" w:hint="default"/>
      </w:rPr>
    </w:lvl>
    <w:lvl w:ilvl="7" w:tplc="C2B086EC">
      <w:start w:val="1"/>
      <w:numFmt w:val="bullet"/>
      <w:lvlText w:val="o"/>
      <w:lvlJc w:val="left"/>
      <w:pPr>
        <w:ind w:left="5760" w:hanging="360"/>
      </w:pPr>
      <w:rPr>
        <w:rFonts w:ascii="Courier New" w:hAnsi="Courier New" w:hint="default"/>
      </w:rPr>
    </w:lvl>
    <w:lvl w:ilvl="8" w:tplc="9B2A30D6">
      <w:start w:val="1"/>
      <w:numFmt w:val="bullet"/>
      <w:lvlText w:val=""/>
      <w:lvlJc w:val="left"/>
      <w:pPr>
        <w:ind w:left="6480" w:hanging="360"/>
      </w:pPr>
      <w:rPr>
        <w:rFonts w:ascii="Wingdings" w:hAnsi="Wingdings" w:hint="default"/>
      </w:rPr>
    </w:lvl>
  </w:abstractNum>
  <w:abstractNum w:abstractNumId="23" w15:restartNumberingAfterBreak="0">
    <w:nsid w:val="523157D2"/>
    <w:multiLevelType w:val="multilevel"/>
    <w:tmpl w:val="2252F044"/>
    <w:styleLink w:val="CurrentList1"/>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B9C35AF"/>
    <w:multiLevelType w:val="hybridMultilevel"/>
    <w:tmpl w:val="48A2F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C671C92"/>
    <w:multiLevelType w:val="multilevel"/>
    <w:tmpl w:val="7842E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3B31D2E"/>
    <w:multiLevelType w:val="hybridMultilevel"/>
    <w:tmpl w:val="23E0BE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4F249F5"/>
    <w:multiLevelType w:val="hybridMultilevel"/>
    <w:tmpl w:val="B3B22794"/>
    <w:lvl w:ilvl="0" w:tplc="AE8A6CBC">
      <w:start w:val="1"/>
      <w:numFmt w:val="bullet"/>
      <w:pStyle w:val="BulletPoin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A58C24"/>
    <w:multiLevelType w:val="hybridMultilevel"/>
    <w:tmpl w:val="EB0E0BA4"/>
    <w:lvl w:ilvl="0" w:tplc="EF7CEB96">
      <w:start w:val="1"/>
      <w:numFmt w:val="bullet"/>
      <w:lvlText w:val=""/>
      <w:lvlJc w:val="left"/>
      <w:pPr>
        <w:ind w:left="360" w:hanging="360"/>
      </w:pPr>
      <w:rPr>
        <w:rFonts w:ascii="Symbol" w:hAnsi="Symbol" w:hint="default"/>
      </w:rPr>
    </w:lvl>
    <w:lvl w:ilvl="1" w:tplc="7750D4EE">
      <w:start w:val="1"/>
      <w:numFmt w:val="bullet"/>
      <w:lvlText w:val="o"/>
      <w:lvlJc w:val="left"/>
      <w:pPr>
        <w:ind w:left="1440" w:hanging="360"/>
      </w:pPr>
      <w:rPr>
        <w:rFonts w:ascii="Courier New" w:hAnsi="Courier New" w:hint="default"/>
      </w:rPr>
    </w:lvl>
    <w:lvl w:ilvl="2" w:tplc="30522300">
      <w:start w:val="1"/>
      <w:numFmt w:val="bullet"/>
      <w:lvlText w:val=""/>
      <w:lvlJc w:val="left"/>
      <w:pPr>
        <w:ind w:left="2160" w:hanging="360"/>
      </w:pPr>
      <w:rPr>
        <w:rFonts w:ascii="Wingdings" w:hAnsi="Wingdings" w:hint="default"/>
      </w:rPr>
    </w:lvl>
    <w:lvl w:ilvl="3" w:tplc="1C04161C">
      <w:start w:val="1"/>
      <w:numFmt w:val="bullet"/>
      <w:lvlText w:val=""/>
      <w:lvlJc w:val="left"/>
      <w:pPr>
        <w:ind w:left="2880" w:hanging="360"/>
      </w:pPr>
      <w:rPr>
        <w:rFonts w:ascii="Symbol" w:hAnsi="Symbol" w:hint="default"/>
      </w:rPr>
    </w:lvl>
    <w:lvl w:ilvl="4" w:tplc="7C6847A4">
      <w:start w:val="1"/>
      <w:numFmt w:val="bullet"/>
      <w:lvlText w:val="o"/>
      <w:lvlJc w:val="left"/>
      <w:pPr>
        <w:ind w:left="3600" w:hanging="360"/>
      </w:pPr>
      <w:rPr>
        <w:rFonts w:ascii="Courier New" w:hAnsi="Courier New" w:hint="default"/>
      </w:rPr>
    </w:lvl>
    <w:lvl w:ilvl="5" w:tplc="DFC89648">
      <w:start w:val="1"/>
      <w:numFmt w:val="bullet"/>
      <w:lvlText w:val=""/>
      <w:lvlJc w:val="left"/>
      <w:pPr>
        <w:ind w:left="4320" w:hanging="360"/>
      </w:pPr>
      <w:rPr>
        <w:rFonts w:ascii="Wingdings" w:hAnsi="Wingdings" w:hint="default"/>
      </w:rPr>
    </w:lvl>
    <w:lvl w:ilvl="6" w:tplc="B686D936">
      <w:start w:val="1"/>
      <w:numFmt w:val="bullet"/>
      <w:lvlText w:val=""/>
      <w:lvlJc w:val="left"/>
      <w:pPr>
        <w:ind w:left="5040" w:hanging="360"/>
      </w:pPr>
      <w:rPr>
        <w:rFonts w:ascii="Symbol" w:hAnsi="Symbol" w:hint="default"/>
      </w:rPr>
    </w:lvl>
    <w:lvl w:ilvl="7" w:tplc="9322FB4A">
      <w:start w:val="1"/>
      <w:numFmt w:val="bullet"/>
      <w:lvlText w:val="o"/>
      <w:lvlJc w:val="left"/>
      <w:pPr>
        <w:ind w:left="5760" w:hanging="360"/>
      </w:pPr>
      <w:rPr>
        <w:rFonts w:ascii="Courier New" w:hAnsi="Courier New" w:hint="default"/>
      </w:rPr>
    </w:lvl>
    <w:lvl w:ilvl="8" w:tplc="EADEFEE0">
      <w:start w:val="1"/>
      <w:numFmt w:val="bullet"/>
      <w:lvlText w:val=""/>
      <w:lvlJc w:val="left"/>
      <w:pPr>
        <w:ind w:left="6480" w:hanging="360"/>
      </w:pPr>
      <w:rPr>
        <w:rFonts w:ascii="Wingdings" w:hAnsi="Wingdings" w:hint="default"/>
      </w:rPr>
    </w:lvl>
  </w:abstractNum>
  <w:abstractNum w:abstractNumId="29" w15:restartNumberingAfterBreak="0">
    <w:nsid w:val="7F2C4943"/>
    <w:multiLevelType w:val="hybridMultilevel"/>
    <w:tmpl w:val="34528F2C"/>
    <w:lvl w:ilvl="0" w:tplc="26446A54">
      <w:start w:val="1"/>
      <w:numFmt w:val="bullet"/>
      <w:lvlText w:val=""/>
      <w:lvlJc w:val="left"/>
      <w:pPr>
        <w:ind w:left="360" w:hanging="360"/>
      </w:pPr>
      <w:rPr>
        <w:rFonts w:ascii="Symbol" w:hAnsi="Symbol" w:hint="default"/>
      </w:rPr>
    </w:lvl>
    <w:lvl w:ilvl="1" w:tplc="784ECB9E">
      <w:start w:val="1"/>
      <w:numFmt w:val="bullet"/>
      <w:lvlText w:val="o"/>
      <w:lvlJc w:val="left"/>
      <w:pPr>
        <w:ind w:left="1440" w:hanging="360"/>
      </w:pPr>
      <w:rPr>
        <w:rFonts w:ascii="Courier New" w:hAnsi="Courier New" w:hint="default"/>
      </w:rPr>
    </w:lvl>
    <w:lvl w:ilvl="2" w:tplc="FFC0013A">
      <w:start w:val="1"/>
      <w:numFmt w:val="bullet"/>
      <w:lvlText w:val=""/>
      <w:lvlJc w:val="left"/>
      <w:pPr>
        <w:ind w:left="2160" w:hanging="360"/>
      </w:pPr>
      <w:rPr>
        <w:rFonts w:ascii="Wingdings" w:hAnsi="Wingdings" w:hint="default"/>
      </w:rPr>
    </w:lvl>
    <w:lvl w:ilvl="3" w:tplc="8ABA7E1C">
      <w:start w:val="1"/>
      <w:numFmt w:val="bullet"/>
      <w:lvlText w:val=""/>
      <w:lvlJc w:val="left"/>
      <w:pPr>
        <w:ind w:left="2880" w:hanging="360"/>
      </w:pPr>
      <w:rPr>
        <w:rFonts w:ascii="Symbol" w:hAnsi="Symbol" w:hint="default"/>
      </w:rPr>
    </w:lvl>
    <w:lvl w:ilvl="4" w:tplc="7FF0B984">
      <w:start w:val="1"/>
      <w:numFmt w:val="bullet"/>
      <w:lvlText w:val="o"/>
      <w:lvlJc w:val="left"/>
      <w:pPr>
        <w:ind w:left="3600" w:hanging="360"/>
      </w:pPr>
      <w:rPr>
        <w:rFonts w:ascii="Courier New" w:hAnsi="Courier New" w:hint="default"/>
      </w:rPr>
    </w:lvl>
    <w:lvl w:ilvl="5" w:tplc="A9522012">
      <w:start w:val="1"/>
      <w:numFmt w:val="bullet"/>
      <w:lvlText w:val=""/>
      <w:lvlJc w:val="left"/>
      <w:pPr>
        <w:ind w:left="4320" w:hanging="360"/>
      </w:pPr>
      <w:rPr>
        <w:rFonts w:ascii="Wingdings" w:hAnsi="Wingdings" w:hint="default"/>
      </w:rPr>
    </w:lvl>
    <w:lvl w:ilvl="6" w:tplc="D8607CBA">
      <w:start w:val="1"/>
      <w:numFmt w:val="bullet"/>
      <w:lvlText w:val=""/>
      <w:lvlJc w:val="left"/>
      <w:pPr>
        <w:ind w:left="5040" w:hanging="360"/>
      </w:pPr>
      <w:rPr>
        <w:rFonts w:ascii="Symbol" w:hAnsi="Symbol" w:hint="default"/>
      </w:rPr>
    </w:lvl>
    <w:lvl w:ilvl="7" w:tplc="85D6F38C">
      <w:start w:val="1"/>
      <w:numFmt w:val="bullet"/>
      <w:lvlText w:val="o"/>
      <w:lvlJc w:val="left"/>
      <w:pPr>
        <w:ind w:left="5760" w:hanging="360"/>
      </w:pPr>
      <w:rPr>
        <w:rFonts w:ascii="Courier New" w:hAnsi="Courier New" w:hint="default"/>
      </w:rPr>
    </w:lvl>
    <w:lvl w:ilvl="8" w:tplc="04D82FEC">
      <w:start w:val="1"/>
      <w:numFmt w:val="bullet"/>
      <w:lvlText w:val=""/>
      <w:lvlJc w:val="left"/>
      <w:pPr>
        <w:ind w:left="6480" w:hanging="360"/>
      </w:pPr>
      <w:rPr>
        <w:rFonts w:ascii="Wingdings" w:hAnsi="Wingdings" w:hint="default"/>
      </w:rPr>
    </w:lvl>
  </w:abstractNum>
  <w:num w:numId="1" w16cid:durableId="1111895959">
    <w:abstractNumId w:val="5"/>
  </w:num>
  <w:num w:numId="2" w16cid:durableId="1147669297">
    <w:abstractNumId w:val="21"/>
  </w:num>
  <w:num w:numId="3" w16cid:durableId="1352030660">
    <w:abstractNumId w:val="18"/>
  </w:num>
  <w:num w:numId="4" w16cid:durableId="1371103682">
    <w:abstractNumId w:val="20"/>
  </w:num>
  <w:num w:numId="5" w16cid:durableId="1666936172">
    <w:abstractNumId w:val="14"/>
  </w:num>
  <w:num w:numId="6" w16cid:durableId="1689409813">
    <w:abstractNumId w:val="4"/>
  </w:num>
  <w:num w:numId="7" w16cid:durableId="1718894001">
    <w:abstractNumId w:val="23"/>
  </w:num>
  <w:num w:numId="8" w16cid:durableId="1831217881">
    <w:abstractNumId w:val="27"/>
  </w:num>
  <w:num w:numId="9" w16cid:durableId="1831631208">
    <w:abstractNumId w:val="26"/>
  </w:num>
  <w:num w:numId="10" w16cid:durableId="488209750">
    <w:abstractNumId w:val="6"/>
  </w:num>
  <w:num w:numId="11" w16cid:durableId="1450857778">
    <w:abstractNumId w:val="0"/>
  </w:num>
  <w:num w:numId="12" w16cid:durableId="1972511089">
    <w:abstractNumId w:val="8"/>
  </w:num>
  <w:num w:numId="13" w16cid:durableId="1082603766">
    <w:abstractNumId w:val="11"/>
  </w:num>
  <w:num w:numId="14" w16cid:durableId="516163538">
    <w:abstractNumId w:val="1"/>
  </w:num>
  <w:num w:numId="15" w16cid:durableId="1217205550">
    <w:abstractNumId w:val="12"/>
  </w:num>
  <w:num w:numId="16" w16cid:durableId="417948408">
    <w:abstractNumId w:val="19"/>
  </w:num>
  <w:num w:numId="17" w16cid:durableId="661661072">
    <w:abstractNumId w:val="2"/>
  </w:num>
  <w:num w:numId="18" w16cid:durableId="1966305659">
    <w:abstractNumId w:val="17"/>
  </w:num>
  <w:num w:numId="19" w16cid:durableId="1076630309">
    <w:abstractNumId w:val="25"/>
  </w:num>
  <w:num w:numId="20" w16cid:durableId="1002929952">
    <w:abstractNumId w:val="9"/>
  </w:num>
  <w:num w:numId="21" w16cid:durableId="1003163484">
    <w:abstractNumId w:val="10"/>
  </w:num>
  <w:num w:numId="22" w16cid:durableId="1081678355">
    <w:abstractNumId w:val="15"/>
  </w:num>
  <w:num w:numId="23" w16cid:durableId="1276986732">
    <w:abstractNumId w:val="3"/>
  </w:num>
  <w:num w:numId="24" w16cid:durableId="1411538050">
    <w:abstractNumId w:val="7"/>
  </w:num>
  <w:num w:numId="25" w16cid:durableId="1539513515">
    <w:abstractNumId w:val="28"/>
  </w:num>
  <w:num w:numId="26" w16cid:durableId="1840653721">
    <w:abstractNumId w:val="29"/>
  </w:num>
  <w:num w:numId="27" w16cid:durableId="1916165953">
    <w:abstractNumId w:val="22"/>
  </w:num>
  <w:num w:numId="28" w16cid:durableId="339623237">
    <w:abstractNumId w:val="16"/>
  </w:num>
  <w:num w:numId="29" w16cid:durableId="662778903">
    <w:abstractNumId w:val="13"/>
  </w:num>
  <w:num w:numId="30" w16cid:durableId="7269546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AEA"/>
    <w:rsid w:val="0000310B"/>
    <w:rsid w:val="00004B5B"/>
    <w:rsid w:val="00006CE0"/>
    <w:rsid w:val="00012B7D"/>
    <w:rsid w:val="00021A6B"/>
    <w:rsid w:val="0002295D"/>
    <w:rsid w:val="000235ED"/>
    <w:rsid w:val="00023F5C"/>
    <w:rsid w:val="00026DBD"/>
    <w:rsid w:val="000332F4"/>
    <w:rsid w:val="000355B6"/>
    <w:rsid w:val="00036372"/>
    <w:rsid w:val="00040A1F"/>
    <w:rsid w:val="00041540"/>
    <w:rsid w:val="00042796"/>
    <w:rsid w:val="000478A2"/>
    <w:rsid w:val="00051CD5"/>
    <w:rsid w:val="000530DF"/>
    <w:rsid w:val="00053C0F"/>
    <w:rsid w:val="00054FDA"/>
    <w:rsid w:val="000578A6"/>
    <w:rsid w:val="00060CB4"/>
    <w:rsid w:val="00061226"/>
    <w:rsid w:val="000619D4"/>
    <w:rsid w:val="0006241A"/>
    <w:rsid w:val="00063462"/>
    <w:rsid w:val="0007138F"/>
    <w:rsid w:val="0008272F"/>
    <w:rsid w:val="00085D95"/>
    <w:rsid w:val="000867B1"/>
    <w:rsid w:val="000872D9"/>
    <w:rsid w:val="00090BBC"/>
    <w:rsid w:val="00094ADA"/>
    <w:rsid w:val="00096C3B"/>
    <w:rsid w:val="00096E75"/>
    <w:rsid w:val="0009747A"/>
    <w:rsid w:val="000A7129"/>
    <w:rsid w:val="000A723C"/>
    <w:rsid w:val="000B6D27"/>
    <w:rsid w:val="000B7F95"/>
    <w:rsid w:val="000C0CE7"/>
    <w:rsid w:val="000C5D75"/>
    <w:rsid w:val="000D0DB0"/>
    <w:rsid w:val="000D49D3"/>
    <w:rsid w:val="000D6461"/>
    <w:rsid w:val="000E012D"/>
    <w:rsid w:val="000E5110"/>
    <w:rsid w:val="000E7799"/>
    <w:rsid w:val="000E7C06"/>
    <w:rsid w:val="000F09C0"/>
    <w:rsid w:val="000F0E97"/>
    <w:rsid w:val="000F67C2"/>
    <w:rsid w:val="00101198"/>
    <w:rsid w:val="001034E0"/>
    <w:rsid w:val="00104B2D"/>
    <w:rsid w:val="001063B9"/>
    <w:rsid w:val="00107C1C"/>
    <w:rsid w:val="00107F9E"/>
    <w:rsid w:val="001104A8"/>
    <w:rsid w:val="00110725"/>
    <w:rsid w:val="00111AC6"/>
    <w:rsid w:val="00112943"/>
    <w:rsid w:val="001138CE"/>
    <w:rsid w:val="0011479B"/>
    <w:rsid w:val="00121186"/>
    <w:rsid w:val="00121E7E"/>
    <w:rsid w:val="00122512"/>
    <w:rsid w:val="0012446F"/>
    <w:rsid w:val="00124B4E"/>
    <w:rsid w:val="00126919"/>
    <w:rsid w:val="001278CE"/>
    <w:rsid w:val="00130BF4"/>
    <w:rsid w:val="00132CC7"/>
    <w:rsid w:val="00134E2D"/>
    <w:rsid w:val="00136354"/>
    <w:rsid w:val="00143264"/>
    <w:rsid w:val="00144C40"/>
    <w:rsid w:val="0014557A"/>
    <w:rsid w:val="00150E14"/>
    <w:rsid w:val="001517CF"/>
    <w:rsid w:val="00152D00"/>
    <w:rsid w:val="001546E8"/>
    <w:rsid w:val="0015662F"/>
    <w:rsid w:val="00161607"/>
    <w:rsid w:val="00161AC9"/>
    <w:rsid w:val="00166C0C"/>
    <w:rsid w:val="00167195"/>
    <w:rsid w:val="00172436"/>
    <w:rsid w:val="00180300"/>
    <w:rsid w:val="001805CE"/>
    <w:rsid w:val="001809C3"/>
    <w:rsid w:val="00180C7B"/>
    <w:rsid w:val="00181AD7"/>
    <w:rsid w:val="0018403B"/>
    <w:rsid w:val="001846AC"/>
    <w:rsid w:val="001849B9"/>
    <w:rsid w:val="00191830"/>
    <w:rsid w:val="00192504"/>
    <w:rsid w:val="00193586"/>
    <w:rsid w:val="0019383D"/>
    <w:rsid w:val="00196150"/>
    <w:rsid w:val="00196A50"/>
    <w:rsid w:val="00196DDF"/>
    <w:rsid w:val="0019780D"/>
    <w:rsid w:val="001A0B52"/>
    <w:rsid w:val="001A13D9"/>
    <w:rsid w:val="001A2418"/>
    <w:rsid w:val="001A247A"/>
    <w:rsid w:val="001A2A1A"/>
    <w:rsid w:val="001A6B52"/>
    <w:rsid w:val="001B56D2"/>
    <w:rsid w:val="001C16AC"/>
    <w:rsid w:val="001C24F2"/>
    <w:rsid w:val="001C2524"/>
    <w:rsid w:val="001C69FA"/>
    <w:rsid w:val="001D0C83"/>
    <w:rsid w:val="001D1065"/>
    <w:rsid w:val="001D21C9"/>
    <w:rsid w:val="001D3A98"/>
    <w:rsid w:val="001D4104"/>
    <w:rsid w:val="001E06E1"/>
    <w:rsid w:val="001E4285"/>
    <w:rsid w:val="001E64BF"/>
    <w:rsid w:val="001E7C25"/>
    <w:rsid w:val="001E7EDF"/>
    <w:rsid w:val="001F09FF"/>
    <w:rsid w:val="001F1C85"/>
    <w:rsid w:val="001F3688"/>
    <w:rsid w:val="001F493C"/>
    <w:rsid w:val="002002D2"/>
    <w:rsid w:val="00200B9A"/>
    <w:rsid w:val="00207C12"/>
    <w:rsid w:val="00211D1E"/>
    <w:rsid w:val="002133DC"/>
    <w:rsid w:val="002164E2"/>
    <w:rsid w:val="00216A2E"/>
    <w:rsid w:val="0021743A"/>
    <w:rsid w:val="0022440A"/>
    <w:rsid w:val="00224C8A"/>
    <w:rsid w:val="00226DD5"/>
    <w:rsid w:val="0022758A"/>
    <w:rsid w:val="00232D2B"/>
    <w:rsid w:val="00232E68"/>
    <w:rsid w:val="00232F75"/>
    <w:rsid w:val="00235399"/>
    <w:rsid w:val="00237D97"/>
    <w:rsid w:val="00240262"/>
    <w:rsid w:val="00240F68"/>
    <w:rsid w:val="00242B6B"/>
    <w:rsid w:val="00243CE4"/>
    <w:rsid w:val="00243FCB"/>
    <w:rsid w:val="002456AC"/>
    <w:rsid w:val="002457F7"/>
    <w:rsid w:val="00246582"/>
    <w:rsid w:val="0025207D"/>
    <w:rsid w:val="00253351"/>
    <w:rsid w:val="002541A2"/>
    <w:rsid w:val="00254E03"/>
    <w:rsid w:val="0025577F"/>
    <w:rsid w:val="00265194"/>
    <w:rsid w:val="0026590B"/>
    <w:rsid w:val="002724A2"/>
    <w:rsid w:val="002737A0"/>
    <w:rsid w:val="002743B5"/>
    <w:rsid w:val="002744F6"/>
    <w:rsid w:val="00276ABA"/>
    <w:rsid w:val="00283201"/>
    <w:rsid w:val="0028468C"/>
    <w:rsid w:val="00284FC5"/>
    <w:rsid w:val="00286B7D"/>
    <w:rsid w:val="002912B3"/>
    <w:rsid w:val="00295562"/>
    <w:rsid w:val="00297D2C"/>
    <w:rsid w:val="002A0143"/>
    <w:rsid w:val="002A22C7"/>
    <w:rsid w:val="002A4CA0"/>
    <w:rsid w:val="002A6272"/>
    <w:rsid w:val="002B185A"/>
    <w:rsid w:val="002B1C93"/>
    <w:rsid w:val="002B2C09"/>
    <w:rsid w:val="002B6961"/>
    <w:rsid w:val="002C08E0"/>
    <w:rsid w:val="002C5EBD"/>
    <w:rsid w:val="002C6965"/>
    <w:rsid w:val="002C729A"/>
    <w:rsid w:val="002D0EDF"/>
    <w:rsid w:val="002D1420"/>
    <w:rsid w:val="002D23F2"/>
    <w:rsid w:val="002D3124"/>
    <w:rsid w:val="002D37ED"/>
    <w:rsid w:val="002E3D53"/>
    <w:rsid w:val="002F26DF"/>
    <w:rsid w:val="002F45E8"/>
    <w:rsid w:val="002F67C0"/>
    <w:rsid w:val="00302E98"/>
    <w:rsid w:val="003049D5"/>
    <w:rsid w:val="003103E3"/>
    <w:rsid w:val="00310A2C"/>
    <w:rsid w:val="0031263B"/>
    <w:rsid w:val="00314D4F"/>
    <w:rsid w:val="003204C4"/>
    <w:rsid w:val="00321605"/>
    <w:rsid w:val="00322F14"/>
    <w:rsid w:val="00326265"/>
    <w:rsid w:val="00327A54"/>
    <w:rsid w:val="00331A69"/>
    <w:rsid w:val="003344C9"/>
    <w:rsid w:val="00335A70"/>
    <w:rsid w:val="00336E69"/>
    <w:rsid w:val="003401CC"/>
    <w:rsid w:val="00343262"/>
    <w:rsid w:val="003436A5"/>
    <w:rsid w:val="0034538A"/>
    <w:rsid w:val="0034544B"/>
    <w:rsid w:val="00347AA3"/>
    <w:rsid w:val="00347ED0"/>
    <w:rsid w:val="00350859"/>
    <w:rsid w:val="00350CA1"/>
    <w:rsid w:val="00350F30"/>
    <w:rsid w:val="00350FD4"/>
    <w:rsid w:val="003519FE"/>
    <w:rsid w:val="00353145"/>
    <w:rsid w:val="00354D58"/>
    <w:rsid w:val="00355858"/>
    <w:rsid w:val="00355B88"/>
    <w:rsid w:val="003567F7"/>
    <w:rsid w:val="00360228"/>
    <w:rsid w:val="0036082B"/>
    <w:rsid w:val="00362847"/>
    <w:rsid w:val="00364837"/>
    <w:rsid w:val="00364C06"/>
    <w:rsid w:val="00366B89"/>
    <w:rsid w:val="00367262"/>
    <w:rsid w:val="00372030"/>
    <w:rsid w:val="00372279"/>
    <w:rsid w:val="00372D3E"/>
    <w:rsid w:val="00380DB8"/>
    <w:rsid w:val="003816D7"/>
    <w:rsid w:val="00381F4B"/>
    <w:rsid w:val="00384333"/>
    <w:rsid w:val="00384EC9"/>
    <w:rsid w:val="003927AA"/>
    <w:rsid w:val="0039678F"/>
    <w:rsid w:val="00397208"/>
    <w:rsid w:val="003A5030"/>
    <w:rsid w:val="003A686C"/>
    <w:rsid w:val="003A6F11"/>
    <w:rsid w:val="003B27DE"/>
    <w:rsid w:val="003B4531"/>
    <w:rsid w:val="003B693B"/>
    <w:rsid w:val="003B712A"/>
    <w:rsid w:val="003C05D9"/>
    <w:rsid w:val="003C1658"/>
    <w:rsid w:val="003C269D"/>
    <w:rsid w:val="003C307A"/>
    <w:rsid w:val="003C3A07"/>
    <w:rsid w:val="003C608B"/>
    <w:rsid w:val="003C6CE0"/>
    <w:rsid w:val="003D0D8A"/>
    <w:rsid w:val="003D43EE"/>
    <w:rsid w:val="003D54D9"/>
    <w:rsid w:val="003E0548"/>
    <w:rsid w:val="003E0F3E"/>
    <w:rsid w:val="003E11B8"/>
    <w:rsid w:val="003E39A2"/>
    <w:rsid w:val="003E403F"/>
    <w:rsid w:val="003E4A10"/>
    <w:rsid w:val="003E5C76"/>
    <w:rsid w:val="003E5EE8"/>
    <w:rsid w:val="003E69B1"/>
    <w:rsid w:val="003E7424"/>
    <w:rsid w:val="003E7BFE"/>
    <w:rsid w:val="003F24D6"/>
    <w:rsid w:val="003F541D"/>
    <w:rsid w:val="003F5A1F"/>
    <w:rsid w:val="003F5A80"/>
    <w:rsid w:val="0040435B"/>
    <w:rsid w:val="00405C24"/>
    <w:rsid w:val="00414FA5"/>
    <w:rsid w:val="00415B03"/>
    <w:rsid w:val="00417552"/>
    <w:rsid w:val="00420EA5"/>
    <w:rsid w:val="0042186D"/>
    <w:rsid w:val="00422D63"/>
    <w:rsid w:val="00426E13"/>
    <w:rsid w:val="0042794B"/>
    <w:rsid w:val="00433F79"/>
    <w:rsid w:val="004350F4"/>
    <w:rsid w:val="004418D1"/>
    <w:rsid w:val="00442FAA"/>
    <w:rsid w:val="004434AD"/>
    <w:rsid w:val="0044435B"/>
    <w:rsid w:val="00445843"/>
    <w:rsid w:val="00451A35"/>
    <w:rsid w:val="00452375"/>
    <w:rsid w:val="00452795"/>
    <w:rsid w:val="00453624"/>
    <w:rsid w:val="004577F0"/>
    <w:rsid w:val="004603F5"/>
    <w:rsid w:val="00460556"/>
    <w:rsid w:val="004717A3"/>
    <w:rsid w:val="00471A3D"/>
    <w:rsid w:val="00472C2F"/>
    <w:rsid w:val="00473713"/>
    <w:rsid w:val="00481BA5"/>
    <w:rsid w:val="00483638"/>
    <w:rsid w:val="00483B55"/>
    <w:rsid w:val="00486001"/>
    <w:rsid w:val="00490857"/>
    <w:rsid w:val="00494DE4"/>
    <w:rsid w:val="004A006D"/>
    <w:rsid w:val="004A2620"/>
    <w:rsid w:val="004A2A45"/>
    <w:rsid w:val="004A486E"/>
    <w:rsid w:val="004A4FD9"/>
    <w:rsid w:val="004A5B2B"/>
    <w:rsid w:val="004A5D96"/>
    <w:rsid w:val="004B0E37"/>
    <w:rsid w:val="004B2481"/>
    <w:rsid w:val="004B3304"/>
    <w:rsid w:val="004B43DC"/>
    <w:rsid w:val="004B7DD9"/>
    <w:rsid w:val="004C02DD"/>
    <w:rsid w:val="004C09DF"/>
    <w:rsid w:val="004C1D4A"/>
    <w:rsid w:val="004C2DD4"/>
    <w:rsid w:val="004C7F1A"/>
    <w:rsid w:val="004D11D7"/>
    <w:rsid w:val="004D2B40"/>
    <w:rsid w:val="004D2D41"/>
    <w:rsid w:val="004D35A8"/>
    <w:rsid w:val="004D3D49"/>
    <w:rsid w:val="004D438D"/>
    <w:rsid w:val="004D48F8"/>
    <w:rsid w:val="004D732F"/>
    <w:rsid w:val="004D752C"/>
    <w:rsid w:val="004E1603"/>
    <w:rsid w:val="004E5E66"/>
    <w:rsid w:val="004E74B8"/>
    <w:rsid w:val="004E7942"/>
    <w:rsid w:val="004F00CC"/>
    <w:rsid w:val="004F1047"/>
    <w:rsid w:val="004F12FC"/>
    <w:rsid w:val="004F29B3"/>
    <w:rsid w:val="004F6ED3"/>
    <w:rsid w:val="004F7EA0"/>
    <w:rsid w:val="005061B9"/>
    <w:rsid w:val="00506F3D"/>
    <w:rsid w:val="005077D9"/>
    <w:rsid w:val="00510362"/>
    <w:rsid w:val="00512545"/>
    <w:rsid w:val="00512C52"/>
    <w:rsid w:val="00512D59"/>
    <w:rsid w:val="00513BB2"/>
    <w:rsid w:val="0051523E"/>
    <w:rsid w:val="005171D4"/>
    <w:rsid w:val="0052060F"/>
    <w:rsid w:val="00524102"/>
    <w:rsid w:val="00531777"/>
    <w:rsid w:val="00531F54"/>
    <w:rsid w:val="00540072"/>
    <w:rsid w:val="00542866"/>
    <w:rsid w:val="00542BBB"/>
    <w:rsid w:val="005459F2"/>
    <w:rsid w:val="005478CF"/>
    <w:rsid w:val="00550FA9"/>
    <w:rsid w:val="0055767E"/>
    <w:rsid w:val="0056037D"/>
    <w:rsid w:val="0056268C"/>
    <w:rsid w:val="00562ECE"/>
    <w:rsid w:val="00565EF9"/>
    <w:rsid w:val="00567E17"/>
    <w:rsid w:val="00570EC6"/>
    <w:rsid w:val="00570F7A"/>
    <w:rsid w:val="00571097"/>
    <w:rsid w:val="00572716"/>
    <w:rsid w:val="00575132"/>
    <w:rsid w:val="00577C26"/>
    <w:rsid w:val="0058003E"/>
    <w:rsid w:val="005861A7"/>
    <w:rsid w:val="00587AF7"/>
    <w:rsid w:val="005919D4"/>
    <w:rsid w:val="00594BD8"/>
    <w:rsid w:val="00595C1B"/>
    <w:rsid w:val="005978C9"/>
    <w:rsid w:val="00597D2B"/>
    <w:rsid w:val="005A485C"/>
    <w:rsid w:val="005A508F"/>
    <w:rsid w:val="005A5DB2"/>
    <w:rsid w:val="005A731E"/>
    <w:rsid w:val="005B0F68"/>
    <w:rsid w:val="005B2984"/>
    <w:rsid w:val="005B55E7"/>
    <w:rsid w:val="005B6FCF"/>
    <w:rsid w:val="005C6166"/>
    <w:rsid w:val="005D1E9A"/>
    <w:rsid w:val="005D2295"/>
    <w:rsid w:val="005D253D"/>
    <w:rsid w:val="005D2EDC"/>
    <w:rsid w:val="005D45BA"/>
    <w:rsid w:val="005D6578"/>
    <w:rsid w:val="005D6901"/>
    <w:rsid w:val="005D6D60"/>
    <w:rsid w:val="005D74E1"/>
    <w:rsid w:val="005E06A4"/>
    <w:rsid w:val="005E091A"/>
    <w:rsid w:val="005E0CE4"/>
    <w:rsid w:val="005E29BC"/>
    <w:rsid w:val="005E3CC0"/>
    <w:rsid w:val="005E4A33"/>
    <w:rsid w:val="005F18A6"/>
    <w:rsid w:val="005F54F0"/>
    <w:rsid w:val="005F68D5"/>
    <w:rsid w:val="00600F47"/>
    <w:rsid w:val="006045E1"/>
    <w:rsid w:val="00606248"/>
    <w:rsid w:val="006100FE"/>
    <w:rsid w:val="00611866"/>
    <w:rsid w:val="006140D1"/>
    <w:rsid w:val="0061520D"/>
    <w:rsid w:val="00615603"/>
    <w:rsid w:val="00623BC4"/>
    <w:rsid w:val="00624C4D"/>
    <w:rsid w:val="00626038"/>
    <w:rsid w:val="00627621"/>
    <w:rsid w:val="00632A15"/>
    <w:rsid w:val="006339CE"/>
    <w:rsid w:val="00636132"/>
    <w:rsid w:val="00637054"/>
    <w:rsid w:val="00637EF3"/>
    <w:rsid w:val="00640168"/>
    <w:rsid w:val="006427D8"/>
    <w:rsid w:val="006544B4"/>
    <w:rsid w:val="00662B17"/>
    <w:rsid w:val="00662BE9"/>
    <w:rsid w:val="006634CC"/>
    <w:rsid w:val="00671F24"/>
    <w:rsid w:val="006740ED"/>
    <w:rsid w:val="00680120"/>
    <w:rsid w:val="00680D9C"/>
    <w:rsid w:val="00681BC3"/>
    <w:rsid w:val="00682E14"/>
    <w:rsid w:val="0068353D"/>
    <w:rsid w:val="00683B48"/>
    <w:rsid w:val="00690378"/>
    <w:rsid w:val="00696A95"/>
    <w:rsid w:val="006A2EDC"/>
    <w:rsid w:val="006A3C2B"/>
    <w:rsid w:val="006A45D4"/>
    <w:rsid w:val="006A57D8"/>
    <w:rsid w:val="006A7CF6"/>
    <w:rsid w:val="006B084A"/>
    <w:rsid w:val="006B5B2B"/>
    <w:rsid w:val="006B6498"/>
    <w:rsid w:val="006B6587"/>
    <w:rsid w:val="006B6A9D"/>
    <w:rsid w:val="006C052E"/>
    <w:rsid w:val="006D0A39"/>
    <w:rsid w:val="006D4324"/>
    <w:rsid w:val="006D5B4F"/>
    <w:rsid w:val="006D63AC"/>
    <w:rsid w:val="006E0B00"/>
    <w:rsid w:val="006E13E6"/>
    <w:rsid w:val="006E1879"/>
    <w:rsid w:val="006E358B"/>
    <w:rsid w:val="006E3EC5"/>
    <w:rsid w:val="006E6425"/>
    <w:rsid w:val="006F0219"/>
    <w:rsid w:val="006F366E"/>
    <w:rsid w:val="006F391B"/>
    <w:rsid w:val="006F4F63"/>
    <w:rsid w:val="006F52FE"/>
    <w:rsid w:val="006F6747"/>
    <w:rsid w:val="00702A02"/>
    <w:rsid w:val="00702F70"/>
    <w:rsid w:val="00706C07"/>
    <w:rsid w:val="00706EA9"/>
    <w:rsid w:val="007074FB"/>
    <w:rsid w:val="00710106"/>
    <w:rsid w:val="00710D65"/>
    <w:rsid w:val="00711EE4"/>
    <w:rsid w:val="00714134"/>
    <w:rsid w:val="00716958"/>
    <w:rsid w:val="00725557"/>
    <w:rsid w:val="00730B1E"/>
    <w:rsid w:val="00735CD6"/>
    <w:rsid w:val="0073622E"/>
    <w:rsid w:val="00743C65"/>
    <w:rsid w:val="007440C5"/>
    <w:rsid w:val="00747A4B"/>
    <w:rsid w:val="007569D7"/>
    <w:rsid w:val="007576B7"/>
    <w:rsid w:val="00757876"/>
    <w:rsid w:val="00760011"/>
    <w:rsid w:val="00761804"/>
    <w:rsid w:val="00762AA8"/>
    <w:rsid w:val="00763EE3"/>
    <w:rsid w:val="007679F2"/>
    <w:rsid w:val="00767D9A"/>
    <w:rsid w:val="0077047C"/>
    <w:rsid w:val="007721A9"/>
    <w:rsid w:val="007736BD"/>
    <w:rsid w:val="00777F3A"/>
    <w:rsid w:val="0078078E"/>
    <w:rsid w:val="007825A8"/>
    <w:rsid w:val="00782BE5"/>
    <w:rsid w:val="007830AD"/>
    <w:rsid w:val="00787DC4"/>
    <w:rsid w:val="00794EB0"/>
    <w:rsid w:val="00795E5C"/>
    <w:rsid w:val="007A0B02"/>
    <w:rsid w:val="007A3457"/>
    <w:rsid w:val="007A3D12"/>
    <w:rsid w:val="007A626E"/>
    <w:rsid w:val="007A6F40"/>
    <w:rsid w:val="007B38E9"/>
    <w:rsid w:val="007B69B6"/>
    <w:rsid w:val="007B7429"/>
    <w:rsid w:val="007C3FF9"/>
    <w:rsid w:val="007C49DE"/>
    <w:rsid w:val="007C537E"/>
    <w:rsid w:val="007C685A"/>
    <w:rsid w:val="007D3A99"/>
    <w:rsid w:val="007D3E06"/>
    <w:rsid w:val="007D4939"/>
    <w:rsid w:val="007D62CB"/>
    <w:rsid w:val="007E17E9"/>
    <w:rsid w:val="007E2762"/>
    <w:rsid w:val="007E4369"/>
    <w:rsid w:val="007E6D6C"/>
    <w:rsid w:val="007F2AB1"/>
    <w:rsid w:val="007F2F4F"/>
    <w:rsid w:val="007F7125"/>
    <w:rsid w:val="00800594"/>
    <w:rsid w:val="00800D87"/>
    <w:rsid w:val="00813D33"/>
    <w:rsid w:val="008144C7"/>
    <w:rsid w:val="00814C53"/>
    <w:rsid w:val="008160A6"/>
    <w:rsid w:val="00817674"/>
    <w:rsid w:val="00820A64"/>
    <w:rsid w:val="008227D6"/>
    <w:rsid w:val="00826B6A"/>
    <w:rsid w:val="00831155"/>
    <w:rsid w:val="008327B1"/>
    <w:rsid w:val="00833214"/>
    <w:rsid w:val="008334E6"/>
    <w:rsid w:val="008417C3"/>
    <w:rsid w:val="00844D61"/>
    <w:rsid w:val="00845428"/>
    <w:rsid w:val="0084552A"/>
    <w:rsid w:val="008466BF"/>
    <w:rsid w:val="00847BAB"/>
    <w:rsid w:val="00852B62"/>
    <w:rsid w:val="00853854"/>
    <w:rsid w:val="0085663E"/>
    <w:rsid w:val="008569F8"/>
    <w:rsid w:val="00862D33"/>
    <w:rsid w:val="00865B0B"/>
    <w:rsid w:val="0086634A"/>
    <w:rsid w:val="00866C02"/>
    <w:rsid w:val="008676DA"/>
    <w:rsid w:val="008721E6"/>
    <w:rsid w:val="00874A06"/>
    <w:rsid w:val="00874AA5"/>
    <w:rsid w:val="008756BD"/>
    <w:rsid w:val="00876E0E"/>
    <w:rsid w:val="008843CF"/>
    <w:rsid w:val="008901D6"/>
    <w:rsid w:val="00890633"/>
    <w:rsid w:val="00890714"/>
    <w:rsid w:val="008956DA"/>
    <w:rsid w:val="0089630E"/>
    <w:rsid w:val="008A2B60"/>
    <w:rsid w:val="008A3BBC"/>
    <w:rsid w:val="008A4184"/>
    <w:rsid w:val="008B06D2"/>
    <w:rsid w:val="008B0FB6"/>
    <w:rsid w:val="008B1199"/>
    <w:rsid w:val="008B2555"/>
    <w:rsid w:val="008B658E"/>
    <w:rsid w:val="008C4638"/>
    <w:rsid w:val="008C479D"/>
    <w:rsid w:val="008C5651"/>
    <w:rsid w:val="008C5C64"/>
    <w:rsid w:val="008C6E65"/>
    <w:rsid w:val="008D2396"/>
    <w:rsid w:val="008D243F"/>
    <w:rsid w:val="008D709F"/>
    <w:rsid w:val="008E2355"/>
    <w:rsid w:val="008E4F7D"/>
    <w:rsid w:val="008E5E29"/>
    <w:rsid w:val="008F0AE5"/>
    <w:rsid w:val="008F2649"/>
    <w:rsid w:val="008F2D61"/>
    <w:rsid w:val="008F38CC"/>
    <w:rsid w:val="008F517B"/>
    <w:rsid w:val="008F5AEA"/>
    <w:rsid w:val="00903F46"/>
    <w:rsid w:val="009045DF"/>
    <w:rsid w:val="0090625D"/>
    <w:rsid w:val="00907D6A"/>
    <w:rsid w:val="0091045A"/>
    <w:rsid w:val="009104BC"/>
    <w:rsid w:val="009111FF"/>
    <w:rsid w:val="009115BA"/>
    <w:rsid w:val="00913436"/>
    <w:rsid w:val="00914CE9"/>
    <w:rsid w:val="00921717"/>
    <w:rsid w:val="00923E36"/>
    <w:rsid w:val="00927E5F"/>
    <w:rsid w:val="00931169"/>
    <w:rsid w:val="00931D6A"/>
    <w:rsid w:val="00932AA2"/>
    <w:rsid w:val="00935CD4"/>
    <w:rsid w:val="009372E8"/>
    <w:rsid w:val="009405DF"/>
    <w:rsid w:val="00940CC3"/>
    <w:rsid w:val="0094123B"/>
    <w:rsid w:val="009425AA"/>
    <w:rsid w:val="00942F2C"/>
    <w:rsid w:val="00946018"/>
    <w:rsid w:val="00947C9B"/>
    <w:rsid w:val="00950A6D"/>
    <w:rsid w:val="00955A7F"/>
    <w:rsid w:val="00957B85"/>
    <w:rsid w:val="009605DA"/>
    <w:rsid w:val="009636AD"/>
    <w:rsid w:val="00965189"/>
    <w:rsid w:val="00967CCC"/>
    <w:rsid w:val="00970D16"/>
    <w:rsid w:val="00970DE2"/>
    <w:rsid w:val="0097135D"/>
    <w:rsid w:val="00972A4B"/>
    <w:rsid w:val="00977449"/>
    <w:rsid w:val="00981149"/>
    <w:rsid w:val="00982331"/>
    <w:rsid w:val="0098513B"/>
    <w:rsid w:val="00985D8B"/>
    <w:rsid w:val="00986225"/>
    <w:rsid w:val="00986A9D"/>
    <w:rsid w:val="00986FCB"/>
    <w:rsid w:val="0098739D"/>
    <w:rsid w:val="009879B7"/>
    <w:rsid w:val="00987DFE"/>
    <w:rsid w:val="009932A7"/>
    <w:rsid w:val="00995D59"/>
    <w:rsid w:val="0099669A"/>
    <w:rsid w:val="0099703F"/>
    <w:rsid w:val="00997FA6"/>
    <w:rsid w:val="009A17F6"/>
    <w:rsid w:val="009A38A6"/>
    <w:rsid w:val="009A5119"/>
    <w:rsid w:val="009B113A"/>
    <w:rsid w:val="009B4A0D"/>
    <w:rsid w:val="009B7A4E"/>
    <w:rsid w:val="009C3CCF"/>
    <w:rsid w:val="009C4C0A"/>
    <w:rsid w:val="009C7595"/>
    <w:rsid w:val="009D4004"/>
    <w:rsid w:val="009E3D24"/>
    <w:rsid w:val="009E5B88"/>
    <w:rsid w:val="009E61C1"/>
    <w:rsid w:val="009F2C4B"/>
    <w:rsid w:val="009F54C7"/>
    <w:rsid w:val="00A010EA"/>
    <w:rsid w:val="00A0237D"/>
    <w:rsid w:val="00A0339E"/>
    <w:rsid w:val="00A04E8B"/>
    <w:rsid w:val="00A05C38"/>
    <w:rsid w:val="00A07587"/>
    <w:rsid w:val="00A104CF"/>
    <w:rsid w:val="00A10B49"/>
    <w:rsid w:val="00A16FB9"/>
    <w:rsid w:val="00A236A4"/>
    <w:rsid w:val="00A24B24"/>
    <w:rsid w:val="00A25122"/>
    <w:rsid w:val="00A25822"/>
    <w:rsid w:val="00A27BEF"/>
    <w:rsid w:val="00A30C7E"/>
    <w:rsid w:val="00A33270"/>
    <w:rsid w:val="00A33427"/>
    <w:rsid w:val="00A340B1"/>
    <w:rsid w:val="00A35744"/>
    <w:rsid w:val="00A35E26"/>
    <w:rsid w:val="00A3761B"/>
    <w:rsid w:val="00A41761"/>
    <w:rsid w:val="00A427D0"/>
    <w:rsid w:val="00A42DEC"/>
    <w:rsid w:val="00A44062"/>
    <w:rsid w:val="00A44EF9"/>
    <w:rsid w:val="00A4642F"/>
    <w:rsid w:val="00A5040A"/>
    <w:rsid w:val="00A51823"/>
    <w:rsid w:val="00A51D21"/>
    <w:rsid w:val="00A527FF"/>
    <w:rsid w:val="00A55E9F"/>
    <w:rsid w:val="00A60376"/>
    <w:rsid w:val="00A6236B"/>
    <w:rsid w:val="00A6437B"/>
    <w:rsid w:val="00A643A5"/>
    <w:rsid w:val="00A64772"/>
    <w:rsid w:val="00A64A75"/>
    <w:rsid w:val="00A65F1B"/>
    <w:rsid w:val="00A670A2"/>
    <w:rsid w:val="00A71EC5"/>
    <w:rsid w:val="00A720F6"/>
    <w:rsid w:val="00A7562E"/>
    <w:rsid w:val="00A756B6"/>
    <w:rsid w:val="00A75919"/>
    <w:rsid w:val="00A771D8"/>
    <w:rsid w:val="00A81B96"/>
    <w:rsid w:val="00A85D96"/>
    <w:rsid w:val="00A90511"/>
    <w:rsid w:val="00A93F75"/>
    <w:rsid w:val="00A9599D"/>
    <w:rsid w:val="00A95DFF"/>
    <w:rsid w:val="00A97AEE"/>
    <w:rsid w:val="00A97D00"/>
    <w:rsid w:val="00AA08EF"/>
    <w:rsid w:val="00AA1143"/>
    <w:rsid w:val="00AA158B"/>
    <w:rsid w:val="00AA2975"/>
    <w:rsid w:val="00AA3ED5"/>
    <w:rsid w:val="00AA4BF7"/>
    <w:rsid w:val="00AB137A"/>
    <w:rsid w:val="00AB31B8"/>
    <w:rsid w:val="00AB3EB1"/>
    <w:rsid w:val="00AB3F11"/>
    <w:rsid w:val="00AB61C1"/>
    <w:rsid w:val="00AB6944"/>
    <w:rsid w:val="00AB6BD4"/>
    <w:rsid w:val="00AC0DEB"/>
    <w:rsid w:val="00AC2895"/>
    <w:rsid w:val="00AC4006"/>
    <w:rsid w:val="00AC455C"/>
    <w:rsid w:val="00AC7CC3"/>
    <w:rsid w:val="00AD1B9C"/>
    <w:rsid w:val="00AD206A"/>
    <w:rsid w:val="00AD24D7"/>
    <w:rsid w:val="00AE0D23"/>
    <w:rsid w:val="00AE696A"/>
    <w:rsid w:val="00AE7928"/>
    <w:rsid w:val="00AF48BB"/>
    <w:rsid w:val="00AF775A"/>
    <w:rsid w:val="00AF78BA"/>
    <w:rsid w:val="00AF7D18"/>
    <w:rsid w:val="00B00C47"/>
    <w:rsid w:val="00B0138F"/>
    <w:rsid w:val="00B026FE"/>
    <w:rsid w:val="00B03E05"/>
    <w:rsid w:val="00B07991"/>
    <w:rsid w:val="00B1032E"/>
    <w:rsid w:val="00B1402E"/>
    <w:rsid w:val="00B15398"/>
    <w:rsid w:val="00B16910"/>
    <w:rsid w:val="00B226D0"/>
    <w:rsid w:val="00B26ACF"/>
    <w:rsid w:val="00B31CDD"/>
    <w:rsid w:val="00B32C44"/>
    <w:rsid w:val="00B4013B"/>
    <w:rsid w:val="00B41347"/>
    <w:rsid w:val="00B44AA5"/>
    <w:rsid w:val="00B450F3"/>
    <w:rsid w:val="00B478A1"/>
    <w:rsid w:val="00B47C48"/>
    <w:rsid w:val="00B47FEB"/>
    <w:rsid w:val="00B53751"/>
    <w:rsid w:val="00B56975"/>
    <w:rsid w:val="00B60541"/>
    <w:rsid w:val="00B652E4"/>
    <w:rsid w:val="00B65BDF"/>
    <w:rsid w:val="00B65CB9"/>
    <w:rsid w:val="00B71F49"/>
    <w:rsid w:val="00B73571"/>
    <w:rsid w:val="00B73F16"/>
    <w:rsid w:val="00B742F2"/>
    <w:rsid w:val="00B75F0B"/>
    <w:rsid w:val="00B7669D"/>
    <w:rsid w:val="00B76CB6"/>
    <w:rsid w:val="00B8060F"/>
    <w:rsid w:val="00B85A81"/>
    <w:rsid w:val="00B913F1"/>
    <w:rsid w:val="00B92020"/>
    <w:rsid w:val="00B92989"/>
    <w:rsid w:val="00B94198"/>
    <w:rsid w:val="00B94289"/>
    <w:rsid w:val="00B95BF2"/>
    <w:rsid w:val="00BA2027"/>
    <w:rsid w:val="00BA3574"/>
    <w:rsid w:val="00BA686F"/>
    <w:rsid w:val="00BB22A6"/>
    <w:rsid w:val="00BB36B8"/>
    <w:rsid w:val="00BB6775"/>
    <w:rsid w:val="00BB6EB4"/>
    <w:rsid w:val="00BC28E1"/>
    <w:rsid w:val="00BC4D88"/>
    <w:rsid w:val="00BC72E8"/>
    <w:rsid w:val="00BD02C8"/>
    <w:rsid w:val="00BD0C2B"/>
    <w:rsid w:val="00BD1F3C"/>
    <w:rsid w:val="00BD1F77"/>
    <w:rsid w:val="00BD3F8B"/>
    <w:rsid w:val="00BD4B11"/>
    <w:rsid w:val="00BD5C61"/>
    <w:rsid w:val="00BD6691"/>
    <w:rsid w:val="00BE04CB"/>
    <w:rsid w:val="00BE0842"/>
    <w:rsid w:val="00BE2F00"/>
    <w:rsid w:val="00BE3201"/>
    <w:rsid w:val="00BE5803"/>
    <w:rsid w:val="00BF0092"/>
    <w:rsid w:val="00BF03CF"/>
    <w:rsid w:val="00BF1B86"/>
    <w:rsid w:val="00BF1ED3"/>
    <w:rsid w:val="00BF28D7"/>
    <w:rsid w:val="00BF46E1"/>
    <w:rsid w:val="00C010ED"/>
    <w:rsid w:val="00C10418"/>
    <w:rsid w:val="00C11B3F"/>
    <w:rsid w:val="00C13EF6"/>
    <w:rsid w:val="00C14AB3"/>
    <w:rsid w:val="00C15775"/>
    <w:rsid w:val="00C15B6A"/>
    <w:rsid w:val="00C17FB3"/>
    <w:rsid w:val="00C249A9"/>
    <w:rsid w:val="00C356AF"/>
    <w:rsid w:val="00C35891"/>
    <w:rsid w:val="00C408E3"/>
    <w:rsid w:val="00C41964"/>
    <w:rsid w:val="00C4358B"/>
    <w:rsid w:val="00C43618"/>
    <w:rsid w:val="00C51838"/>
    <w:rsid w:val="00C52319"/>
    <w:rsid w:val="00C5303C"/>
    <w:rsid w:val="00C541C2"/>
    <w:rsid w:val="00C560DC"/>
    <w:rsid w:val="00C578D7"/>
    <w:rsid w:val="00C57CEF"/>
    <w:rsid w:val="00C612EC"/>
    <w:rsid w:val="00C6695C"/>
    <w:rsid w:val="00C6755D"/>
    <w:rsid w:val="00C70C9A"/>
    <w:rsid w:val="00C7262C"/>
    <w:rsid w:val="00C73AD2"/>
    <w:rsid w:val="00C74598"/>
    <w:rsid w:val="00C763D4"/>
    <w:rsid w:val="00C76F3B"/>
    <w:rsid w:val="00C80A58"/>
    <w:rsid w:val="00C8286A"/>
    <w:rsid w:val="00C82C34"/>
    <w:rsid w:val="00C82DF2"/>
    <w:rsid w:val="00C87223"/>
    <w:rsid w:val="00C92D0F"/>
    <w:rsid w:val="00C940D6"/>
    <w:rsid w:val="00C972AA"/>
    <w:rsid w:val="00C972EA"/>
    <w:rsid w:val="00CA1CEB"/>
    <w:rsid w:val="00CA47E9"/>
    <w:rsid w:val="00CA5E51"/>
    <w:rsid w:val="00CA72A6"/>
    <w:rsid w:val="00CB70A5"/>
    <w:rsid w:val="00CC10E7"/>
    <w:rsid w:val="00CC2B82"/>
    <w:rsid w:val="00CC2D4E"/>
    <w:rsid w:val="00CC4827"/>
    <w:rsid w:val="00CC4D97"/>
    <w:rsid w:val="00CD00E7"/>
    <w:rsid w:val="00CD17E8"/>
    <w:rsid w:val="00CD41F6"/>
    <w:rsid w:val="00CD4E5A"/>
    <w:rsid w:val="00CE05A2"/>
    <w:rsid w:val="00CE06DF"/>
    <w:rsid w:val="00CE46C1"/>
    <w:rsid w:val="00CE48EA"/>
    <w:rsid w:val="00CE59D4"/>
    <w:rsid w:val="00CF3882"/>
    <w:rsid w:val="00CF3EE8"/>
    <w:rsid w:val="00CF7BAE"/>
    <w:rsid w:val="00D04371"/>
    <w:rsid w:val="00D04C4A"/>
    <w:rsid w:val="00D1255A"/>
    <w:rsid w:val="00D13D14"/>
    <w:rsid w:val="00D16FEC"/>
    <w:rsid w:val="00D1718D"/>
    <w:rsid w:val="00D233A0"/>
    <w:rsid w:val="00D256E4"/>
    <w:rsid w:val="00D32CD2"/>
    <w:rsid w:val="00D354CE"/>
    <w:rsid w:val="00D3646F"/>
    <w:rsid w:val="00D40B39"/>
    <w:rsid w:val="00D41776"/>
    <w:rsid w:val="00D439D7"/>
    <w:rsid w:val="00D46470"/>
    <w:rsid w:val="00D4672D"/>
    <w:rsid w:val="00D522C6"/>
    <w:rsid w:val="00D560E5"/>
    <w:rsid w:val="00D577CD"/>
    <w:rsid w:val="00D57D99"/>
    <w:rsid w:val="00D63CB6"/>
    <w:rsid w:val="00D64060"/>
    <w:rsid w:val="00D71ABC"/>
    <w:rsid w:val="00D71BA6"/>
    <w:rsid w:val="00D751CC"/>
    <w:rsid w:val="00D7653E"/>
    <w:rsid w:val="00D82DD7"/>
    <w:rsid w:val="00D838ED"/>
    <w:rsid w:val="00D859CE"/>
    <w:rsid w:val="00D878EC"/>
    <w:rsid w:val="00D90C8A"/>
    <w:rsid w:val="00D91893"/>
    <w:rsid w:val="00D92495"/>
    <w:rsid w:val="00D93513"/>
    <w:rsid w:val="00D93BF0"/>
    <w:rsid w:val="00D95E4D"/>
    <w:rsid w:val="00D96843"/>
    <w:rsid w:val="00D97BCF"/>
    <w:rsid w:val="00DA1EC9"/>
    <w:rsid w:val="00DA2B22"/>
    <w:rsid w:val="00DA3B3D"/>
    <w:rsid w:val="00DA4644"/>
    <w:rsid w:val="00DA54BD"/>
    <w:rsid w:val="00DA6336"/>
    <w:rsid w:val="00DB0F4D"/>
    <w:rsid w:val="00DB51CE"/>
    <w:rsid w:val="00DC047C"/>
    <w:rsid w:val="00DC06C3"/>
    <w:rsid w:val="00DC0AE3"/>
    <w:rsid w:val="00DC0FC3"/>
    <w:rsid w:val="00DC2746"/>
    <w:rsid w:val="00DC311D"/>
    <w:rsid w:val="00DC5A46"/>
    <w:rsid w:val="00DC65E2"/>
    <w:rsid w:val="00DC73A9"/>
    <w:rsid w:val="00DC782F"/>
    <w:rsid w:val="00DC79BD"/>
    <w:rsid w:val="00DD16C1"/>
    <w:rsid w:val="00DD1C1C"/>
    <w:rsid w:val="00DD22B6"/>
    <w:rsid w:val="00DD27CE"/>
    <w:rsid w:val="00DD3092"/>
    <w:rsid w:val="00DD43F5"/>
    <w:rsid w:val="00DD62C1"/>
    <w:rsid w:val="00DE082B"/>
    <w:rsid w:val="00DE2551"/>
    <w:rsid w:val="00DE53C2"/>
    <w:rsid w:val="00DE7F48"/>
    <w:rsid w:val="00DF5E02"/>
    <w:rsid w:val="00E01AEC"/>
    <w:rsid w:val="00E02145"/>
    <w:rsid w:val="00E021E4"/>
    <w:rsid w:val="00E03074"/>
    <w:rsid w:val="00E0357D"/>
    <w:rsid w:val="00E03A6E"/>
    <w:rsid w:val="00E03F78"/>
    <w:rsid w:val="00E043E8"/>
    <w:rsid w:val="00E057C1"/>
    <w:rsid w:val="00E07A81"/>
    <w:rsid w:val="00E1133B"/>
    <w:rsid w:val="00E13184"/>
    <w:rsid w:val="00E144FD"/>
    <w:rsid w:val="00E14A68"/>
    <w:rsid w:val="00E14CD8"/>
    <w:rsid w:val="00E155D1"/>
    <w:rsid w:val="00E2208B"/>
    <w:rsid w:val="00E220A0"/>
    <w:rsid w:val="00E232E1"/>
    <w:rsid w:val="00E23B0E"/>
    <w:rsid w:val="00E24BE6"/>
    <w:rsid w:val="00E251CD"/>
    <w:rsid w:val="00E25386"/>
    <w:rsid w:val="00E25D7C"/>
    <w:rsid w:val="00E263FF"/>
    <w:rsid w:val="00E30FC0"/>
    <w:rsid w:val="00E36B32"/>
    <w:rsid w:val="00E41770"/>
    <w:rsid w:val="00E43D66"/>
    <w:rsid w:val="00E44562"/>
    <w:rsid w:val="00E47537"/>
    <w:rsid w:val="00E47B14"/>
    <w:rsid w:val="00E50C4D"/>
    <w:rsid w:val="00E5488E"/>
    <w:rsid w:val="00E56D27"/>
    <w:rsid w:val="00E6284F"/>
    <w:rsid w:val="00E633F8"/>
    <w:rsid w:val="00E63BF4"/>
    <w:rsid w:val="00E6702E"/>
    <w:rsid w:val="00E74EF3"/>
    <w:rsid w:val="00E74F0F"/>
    <w:rsid w:val="00E758A3"/>
    <w:rsid w:val="00E76360"/>
    <w:rsid w:val="00E82D87"/>
    <w:rsid w:val="00E835D3"/>
    <w:rsid w:val="00E83691"/>
    <w:rsid w:val="00E8429D"/>
    <w:rsid w:val="00E84BE7"/>
    <w:rsid w:val="00E86EEB"/>
    <w:rsid w:val="00E9156B"/>
    <w:rsid w:val="00E91CA3"/>
    <w:rsid w:val="00E9256C"/>
    <w:rsid w:val="00E96433"/>
    <w:rsid w:val="00EA0303"/>
    <w:rsid w:val="00EA11E3"/>
    <w:rsid w:val="00EA376D"/>
    <w:rsid w:val="00EA43DA"/>
    <w:rsid w:val="00EA7321"/>
    <w:rsid w:val="00EB42B5"/>
    <w:rsid w:val="00EB52CF"/>
    <w:rsid w:val="00EB559E"/>
    <w:rsid w:val="00EB61ED"/>
    <w:rsid w:val="00EB69CB"/>
    <w:rsid w:val="00EC3424"/>
    <w:rsid w:val="00EC426D"/>
    <w:rsid w:val="00EC5CC8"/>
    <w:rsid w:val="00EC61FB"/>
    <w:rsid w:val="00EC6523"/>
    <w:rsid w:val="00ED0D13"/>
    <w:rsid w:val="00ED0DF3"/>
    <w:rsid w:val="00ED1562"/>
    <w:rsid w:val="00ED409A"/>
    <w:rsid w:val="00ED525D"/>
    <w:rsid w:val="00ED5BAD"/>
    <w:rsid w:val="00ED5CEF"/>
    <w:rsid w:val="00ED7BBF"/>
    <w:rsid w:val="00EE2155"/>
    <w:rsid w:val="00EE36F1"/>
    <w:rsid w:val="00EE7670"/>
    <w:rsid w:val="00EF14C8"/>
    <w:rsid w:val="00EF1EA5"/>
    <w:rsid w:val="00EF2822"/>
    <w:rsid w:val="00EF3563"/>
    <w:rsid w:val="00EF5042"/>
    <w:rsid w:val="00F00217"/>
    <w:rsid w:val="00F002C5"/>
    <w:rsid w:val="00F00654"/>
    <w:rsid w:val="00F0239F"/>
    <w:rsid w:val="00F04117"/>
    <w:rsid w:val="00F04706"/>
    <w:rsid w:val="00F07667"/>
    <w:rsid w:val="00F11897"/>
    <w:rsid w:val="00F13A96"/>
    <w:rsid w:val="00F1512C"/>
    <w:rsid w:val="00F16875"/>
    <w:rsid w:val="00F16F93"/>
    <w:rsid w:val="00F2139E"/>
    <w:rsid w:val="00F21942"/>
    <w:rsid w:val="00F21A2E"/>
    <w:rsid w:val="00F263A6"/>
    <w:rsid w:val="00F32116"/>
    <w:rsid w:val="00F33974"/>
    <w:rsid w:val="00F35786"/>
    <w:rsid w:val="00F4140D"/>
    <w:rsid w:val="00F42C5F"/>
    <w:rsid w:val="00F43381"/>
    <w:rsid w:val="00F4374B"/>
    <w:rsid w:val="00F44018"/>
    <w:rsid w:val="00F47AFE"/>
    <w:rsid w:val="00F50022"/>
    <w:rsid w:val="00F503BF"/>
    <w:rsid w:val="00F52371"/>
    <w:rsid w:val="00F527AC"/>
    <w:rsid w:val="00F54BD1"/>
    <w:rsid w:val="00F55100"/>
    <w:rsid w:val="00F564B6"/>
    <w:rsid w:val="00F62E1D"/>
    <w:rsid w:val="00F62E58"/>
    <w:rsid w:val="00F66774"/>
    <w:rsid w:val="00F75E52"/>
    <w:rsid w:val="00F77B26"/>
    <w:rsid w:val="00F86152"/>
    <w:rsid w:val="00F913CB"/>
    <w:rsid w:val="00F91B8D"/>
    <w:rsid w:val="00F9405F"/>
    <w:rsid w:val="00F94448"/>
    <w:rsid w:val="00F979B7"/>
    <w:rsid w:val="00F97F98"/>
    <w:rsid w:val="00FA0119"/>
    <w:rsid w:val="00FA08BC"/>
    <w:rsid w:val="00FB4CA7"/>
    <w:rsid w:val="00FB5863"/>
    <w:rsid w:val="00FB5EC8"/>
    <w:rsid w:val="00FB60D7"/>
    <w:rsid w:val="00FC0620"/>
    <w:rsid w:val="00FC282B"/>
    <w:rsid w:val="00FC4459"/>
    <w:rsid w:val="00FC4A28"/>
    <w:rsid w:val="00FC5C04"/>
    <w:rsid w:val="00FD3D22"/>
    <w:rsid w:val="00FD420E"/>
    <w:rsid w:val="00FD48AB"/>
    <w:rsid w:val="00FD4D03"/>
    <w:rsid w:val="00FD7973"/>
    <w:rsid w:val="00FE1CA1"/>
    <w:rsid w:val="00FE2220"/>
    <w:rsid w:val="00FE4DD1"/>
    <w:rsid w:val="00FE4EAC"/>
    <w:rsid w:val="00FE7549"/>
    <w:rsid w:val="00FE7EC3"/>
    <w:rsid w:val="00FF2E46"/>
    <w:rsid w:val="00FF5058"/>
    <w:rsid w:val="00FF62ED"/>
    <w:rsid w:val="01E21986"/>
    <w:rsid w:val="020BEBA4"/>
    <w:rsid w:val="022BF979"/>
    <w:rsid w:val="04C87034"/>
    <w:rsid w:val="06A3FAD4"/>
    <w:rsid w:val="074D2292"/>
    <w:rsid w:val="074F4D92"/>
    <w:rsid w:val="08FFA849"/>
    <w:rsid w:val="0BB1BC82"/>
    <w:rsid w:val="0C072B4F"/>
    <w:rsid w:val="0C985498"/>
    <w:rsid w:val="0CF5687F"/>
    <w:rsid w:val="0D5A9AC4"/>
    <w:rsid w:val="0D694874"/>
    <w:rsid w:val="0FEEADC0"/>
    <w:rsid w:val="11D85AF5"/>
    <w:rsid w:val="11E75EEF"/>
    <w:rsid w:val="13D515A0"/>
    <w:rsid w:val="15FC81CF"/>
    <w:rsid w:val="19ABBA32"/>
    <w:rsid w:val="19FCA9AE"/>
    <w:rsid w:val="1F553F2E"/>
    <w:rsid w:val="1FD97150"/>
    <w:rsid w:val="20F19DC3"/>
    <w:rsid w:val="23DC9DD1"/>
    <w:rsid w:val="241F398C"/>
    <w:rsid w:val="242AD70E"/>
    <w:rsid w:val="2507BA2B"/>
    <w:rsid w:val="25DF7661"/>
    <w:rsid w:val="28AFC298"/>
    <w:rsid w:val="2B8EB008"/>
    <w:rsid w:val="2F54F4ED"/>
    <w:rsid w:val="304C7772"/>
    <w:rsid w:val="30802DC6"/>
    <w:rsid w:val="3095A757"/>
    <w:rsid w:val="32CBF91B"/>
    <w:rsid w:val="378BAF2F"/>
    <w:rsid w:val="37D20B5D"/>
    <w:rsid w:val="3878C3C2"/>
    <w:rsid w:val="389B1B7E"/>
    <w:rsid w:val="38E8138B"/>
    <w:rsid w:val="3B32AA14"/>
    <w:rsid w:val="3B9C6EB0"/>
    <w:rsid w:val="3D52B077"/>
    <w:rsid w:val="3D53CEFA"/>
    <w:rsid w:val="3DD91A1E"/>
    <w:rsid w:val="3EC8852E"/>
    <w:rsid w:val="42B70AD5"/>
    <w:rsid w:val="4318FF87"/>
    <w:rsid w:val="45E530D7"/>
    <w:rsid w:val="4C2DB758"/>
    <w:rsid w:val="4E51EEF6"/>
    <w:rsid w:val="4E5BD49E"/>
    <w:rsid w:val="4EE60E5A"/>
    <w:rsid w:val="4FC63DCB"/>
    <w:rsid w:val="505E6E94"/>
    <w:rsid w:val="506C37B4"/>
    <w:rsid w:val="5120715D"/>
    <w:rsid w:val="5219F8DE"/>
    <w:rsid w:val="5529E5F3"/>
    <w:rsid w:val="56886A08"/>
    <w:rsid w:val="5BE37AF8"/>
    <w:rsid w:val="5DE1398C"/>
    <w:rsid w:val="5F38D349"/>
    <w:rsid w:val="61A354C8"/>
    <w:rsid w:val="6309765F"/>
    <w:rsid w:val="63A487D8"/>
    <w:rsid w:val="6A693191"/>
    <w:rsid w:val="6BCA27F8"/>
    <w:rsid w:val="6CEF01F9"/>
    <w:rsid w:val="6D4E9E9E"/>
    <w:rsid w:val="6F1A76DF"/>
    <w:rsid w:val="6FB4336D"/>
    <w:rsid w:val="6FCDAE17"/>
    <w:rsid w:val="71927C57"/>
    <w:rsid w:val="733856BB"/>
    <w:rsid w:val="73A60050"/>
    <w:rsid w:val="74991709"/>
    <w:rsid w:val="75314847"/>
    <w:rsid w:val="754BE84C"/>
    <w:rsid w:val="78A830C8"/>
    <w:rsid w:val="7A3EB197"/>
    <w:rsid w:val="7ADF63F3"/>
    <w:rsid w:val="7B5F3E02"/>
    <w:rsid w:val="7CF4EB46"/>
    <w:rsid w:val="7D7BA1EB"/>
    <w:rsid w:val="7D847B05"/>
    <w:rsid w:val="7ED623AE"/>
    <w:rsid w:val="7F8303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77688"/>
  <w15:docId w15:val="{12F3A90A-5354-4408-81D0-CACC97D43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184"/>
  </w:style>
  <w:style w:type="paragraph" w:styleId="Heading1">
    <w:name w:val="heading 1"/>
    <w:next w:val="Normal"/>
    <w:link w:val="Heading1Char"/>
    <w:uiPriority w:val="1"/>
    <w:qFormat/>
    <w:rsid w:val="00A85D96"/>
    <w:pPr>
      <w:spacing w:before="360"/>
      <w:outlineLvl w:val="0"/>
    </w:pPr>
    <w:rPr>
      <w:rFonts w:ascii="Poppins SemiBold" w:hAnsi="Poppins SemiBold" w:cs="Poppins SemiBold"/>
      <w:bCs/>
      <w:color w:val="232426"/>
      <w:sz w:val="40"/>
      <w:szCs w:val="40"/>
    </w:rPr>
  </w:style>
  <w:style w:type="paragraph" w:styleId="Heading2">
    <w:name w:val="heading 2"/>
    <w:basedOn w:val="Heading1"/>
    <w:next w:val="Normal"/>
    <w:link w:val="Heading2Char"/>
    <w:uiPriority w:val="2"/>
    <w:unhideWhenUsed/>
    <w:qFormat/>
    <w:rsid w:val="00A85D96"/>
    <w:pPr>
      <w:spacing w:before="280" w:after="120"/>
      <w:contextualSpacing/>
      <w:outlineLvl w:val="1"/>
    </w:pPr>
    <w:rPr>
      <w:sz w:val="30"/>
      <w:szCs w:val="32"/>
    </w:rPr>
  </w:style>
  <w:style w:type="paragraph" w:styleId="Heading3">
    <w:name w:val="heading 3"/>
    <w:basedOn w:val="Heading2"/>
    <w:next w:val="Normal"/>
    <w:link w:val="Heading3Char"/>
    <w:unhideWhenUsed/>
    <w:qFormat/>
    <w:rsid w:val="007569D7"/>
    <w:pPr>
      <w:spacing w:before="200" w:after="80"/>
      <w:outlineLvl w:val="2"/>
    </w:pPr>
    <w:rPr>
      <w:sz w:val="22"/>
      <w:szCs w:val="28"/>
    </w:rPr>
  </w:style>
  <w:style w:type="paragraph" w:styleId="Heading4">
    <w:name w:val="heading 4"/>
    <w:basedOn w:val="Normal"/>
    <w:next w:val="Normal"/>
    <w:link w:val="Heading4Char"/>
    <w:uiPriority w:val="4"/>
    <w:unhideWhenUsed/>
    <w:rsid w:val="00C35891"/>
    <w:pPr>
      <w:spacing w:before="160" w:after="60" w:line="276" w:lineRule="auto"/>
      <w:outlineLvl w:val="3"/>
    </w:pPr>
    <w:rPr>
      <w:rFonts w:ascii="Poppins SemiBold" w:hAnsi="Poppins SemiBold" w:cs="Poppins SemiBold"/>
      <w:sz w:val="18"/>
    </w:rPr>
  </w:style>
  <w:style w:type="paragraph" w:styleId="Heading5">
    <w:name w:val="heading 5"/>
    <w:basedOn w:val="Normal"/>
    <w:next w:val="Normal"/>
    <w:link w:val="Heading5Char"/>
    <w:uiPriority w:val="9"/>
    <w:semiHidden/>
    <w:unhideWhenUsed/>
    <w:rsid w:val="001C69FA"/>
    <w:pPr>
      <w:keepNext/>
      <w:keepLines/>
      <w:spacing w:before="40" w:after="0" w:line="276" w:lineRule="auto"/>
      <w:outlineLvl w:val="4"/>
    </w:pPr>
    <w:rPr>
      <w:rFonts w:asciiTheme="majorHAnsi" w:eastAsiaTheme="majorEastAsia" w:hAnsiTheme="majorHAnsi" w:cstheme="majorBidi"/>
      <w:color w:val="2E74B5" w:themeColor="accent1" w:themeShade="BF"/>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6360"/>
    <w:pPr>
      <w:tabs>
        <w:tab w:val="center" w:pos="4513"/>
        <w:tab w:val="right" w:pos="9026"/>
      </w:tabs>
      <w:spacing w:after="0" w:line="240" w:lineRule="auto"/>
    </w:pPr>
    <w:rPr>
      <w:color w:val="0F2F1D"/>
      <w:sz w:val="18"/>
    </w:rPr>
  </w:style>
  <w:style w:type="character" w:customStyle="1" w:styleId="HeaderChar">
    <w:name w:val="Header Char"/>
    <w:basedOn w:val="DefaultParagraphFont"/>
    <w:link w:val="Header"/>
    <w:uiPriority w:val="99"/>
    <w:rsid w:val="00E76360"/>
    <w:rPr>
      <w:rFonts w:ascii="Poppins" w:hAnsi="Poppins"/>
      <w:color w:val="0F2F1D"/>
      <w:sz w:val="20"/>
    </w:rPr>
  </w:style>
  <w:style w:type="paragraph" w:styleId="Footer">
    <w:name w:val="footer"/>
    <w:basedOn w:val="Subtitle"/>
    <w:link w:val="FooterChar"/>
    <w:uiPriority w:val="99"/>
    <w:unhideWhenUsed/>
    <w:rsid w:val="00C972EA"/>
  </w:style>
  <w:style w:type="character" w:customStyle="1" w:styleId="FooterChar">
    <w:name w:val="Footer Char"/>
    <w:basedOn w:val="DefaultParagraphFont"/>
    <w:link w:val="Footer"/>
    <w:uiPriority w:val="99"/>
    <w:rsid w:val="00C972EA"/>
    <w:rPr>
      <w:rFonts w:ascii="Poppins" w:hAnsi="Poppins" w:cs="Poppins"/>
      <w:color w:val="0F2F1D"/>
      <w:sz w:val="18"/>
      <w:szCs w:val="18"/>
    </w:rPr>
  </w:style>
  <w:style w:type="paragraph" w:styleId="BalloonText">
    <w:name w:val="Balloon Text"/>
    <w:basedOn w:val="Normal"/>
    <w:link w:val="BalloonTextChar"/>
    <w:uiPriority w:val="99"/>
    <w:semiHidden/>
    <w:unhideWhenUsed/>
    <w:rsid w:val="003843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333"/>
    <w:rPr>
      <w:rFonts w:ascii="Tahoma" w:hAnsi="Tahoma" w:cs="Tahoma"/>
      <w:sz w:val="16"/>
      <w:szCs w:val="16"/>
    </w:rPr>
  </w:style>
  <w:style w:type="paragraph" w:styleId="ListParagraph">
    <w:name w:val="List Paragraph"/>
    <w:aliases w:val="Bullet List"/>
    <w:basedOn w:val="Normal"/>
    <w:uiPriority w:val="34"/>
    <w:qFormat/>
    <w:rsid w:val="00355858"/>
    <w:pPr>
      <w:spacing w:after="120" w:line="360" w:lineRule="auto"/>
      <w:ind w:left="720"/>
      <w:contextualSpacing/>
    </w:pPr>
    <w:rPr>
      <w:sz w:val="18"/>
    </w:rPr>
  </w:style>
  <w:style w:type="character" w:styleId="Hyperlink">
    <w:name w:val="Hyperlink"/>
    <w:basedOn w:val="DefaultParagraphFont"/>
    <w:uiPriority w:val="99"/>
    <w:unhideWhenUsed/>
    <w:rsid w:val="00F44018"/>
    <w:rPr>
      <w:color w:val="0563C1" w:themeColor="hyperlink"/>
      <w:u w:val="single"/>
    </w:rPr>
  </w:style>
  <w:style w:type="paragraph" w:customStyle="1" w:styleId="xmsonormal">
    <w:name w:val="x_msonormal"/>
    <w:basedOn w:val="Normal"/>
    <w:uiPriority w:val="1"/>
    <w:unhideWhenUsed/>
    <w:rsid w:val="0084552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84552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sicParagraph">
    <w:name w:val="[Basic Paragraph]"/>
    <w:basedOn w:val="Normal"/>
    <w:uiPriority w:val="99"/>
    <w:rsid w:val="00CF7BAE"/>
    <w:pPr>
      <w:autoSpaceDE w:val="0"/>
      <w:autoSpaceDN w:val="0"/>
      <w:adjustRightInd w:val="0"/>
      <w:spacing w:after="0" w:line="288" w:lineRule="auto"/>
      <w:textAlignment w:val="center"/>
    </w:pPr>
    <w:rPr>
      <w:rFonts w:cs="Poppins"/>
      <w:color w:val="000000"/>
      <w:sz w:val="24"/>
      <w:szCs w:val="24"/>
    </w:rPr>
  </w:style>
  <w:style w:type="paragraph" w:styleId="Subtitle">
    <w:name w:val="Subtitle"/>
    <w:aliases w:val="Footer Text,Header/Footer"/>
    <w:basedOn w:val="Normal"/>
    <w:next w:val="Normal"/>
    <w:link w:val="SubtitleChar"/>
    <w:uiPriority w:val="10"/>
    <w:qFormat/>
    <w:rsid w:val="00986A9D"/>
    <w:pPr>
      <w:spacing w:after="0" w:line="240" w:lineRule="auto"/>
    </w:pPr>
    <w:rPr>
      <w:rFonts w:cs="Poppins"/>
      <w:bCs/>
      <w:color w:val="0F2F1D"/>
      <w:sz w:val="16"/>
      <w:szCs w:val="16"/>
    </w:rPr>
  </w:style>
  <w:style w:type="character" w:customStyle="1" w:styleId="SubtitleChar">
    <w:name w:val="Subtitle Char"/>
    <w:aliases w:val="Footer Text Char,Header/Footer Char"/>
    <w:basedOn w:val="DefaultParagraphFont"/>
    <w:link w:val="Subtitle"/>
    <w:uiPriority w:val="10"/>
    <w:rsid w:val="00986A9D"/>
    <w:rPr>
      <w:rFonts w:ascii="Poppins" w:hAnsi="Poppins" w:cs="Poppins"/>
      <w:bCs/>
      <w:color w:val="0F2F1D"/>
      <w:sz w:val="16"/>
      <w:szCs w:val="16"/>
    </w:rPr>
  </w:style>
  <w:style w:type="character" w:styleId="UnresolvedMention">
    <w:name w:val="Unresolved Mention"/>
    <w:basedOn w:val="DefaultParagraphFont"/>
    <w:uiPriority w:val="99"/>
    <w:semiHidden/>
    <w:unhideWhenUsed/>
    <w:rsid w:val="00D560E5"/>
    <w:rPr>
      <w:color w:val="605E5C"/>
      <w:shd w:val="clear" w:color="auto" w:fill="E1DFDD"/>
    </w:rPr>
  </w:style>
  <w:style w:type="paragraph" w:customStyle="1" w:styleId="Address">
    <w:name w:val="Address"/>
    <w:basedOn w:val="Normal"/>
    <w:qFormat/>
    <w:rsid w:val="00C15B6A"/>
    <w:pPr>
      <w:spacing w:after="120" w:line="276" w:lineRule="auto"/>
    </w:pPr>
    <w:rPr>
      <w:rFonts w:cs="Poppins"/>
      <w:bCs/>
      <w:sz w:val="18"/>
      <w:szCs w:val="20"/>
    </w:rPr>
  </w:style>
  <w:style w:type="character" w:customStyle="1" w:styleId="Heading2Char">
    <w:name w:val="Heading 2 Char"/>
    <w:basedOn w:val="DefaultParagraphFont"/>
    <w:link w:val="Heading2"/>
    <w:uiPriority w:val="2"/>
    <w:rsid w:val="00A85D96"/>
    <w:rPr>
      <w:rFonts w:ascii="Poppins SemiBold" w:hAnsi="Poppins SemiBold" w:cs="Poppins SemiBold"/>
      <w:bCs/>
      <w:color w:val="232426"/>
      <w:sz w:val="30"/>
      <w:szCs w:val="32"/>
    </w:rPr>
  </w:style>
  <w:style w:type="paragraph" w:styleId="NoSpacing">
    <w:name w:val="No Spacing"/>
    <w:uiPriority w:val="1"/>
    <w:rsid w:val="0019780D"/>
    <w:pPr>
      <w:spacing w:after="0" w:line="240" w:lineRule="auto"/>
    </w:pPr>
    <w:rPr>
      <w:rFonts w:ascii="Poppins" w:hAnsi="Poppins"/>
      <w:color w:val="232426"/>
      <w:sz w:val="18"/>
    </w:rPr>
  </w:style>
  <w:style w:type="character" w:customStyle="1" w:styleId="Heading1Char">
    <w:name w:val="Heading 1 Char"/>
    <w:basedOn w:val="DefaultParagraphFont"/>
    <w:link w:val="Heading1"/>
    <w:uiPriority w:val="1"/>
    <w:rsid w:val="00D32CD2"/>
    <w:rPr>
      <w:rFonts w:ascii="Poppins SemiBold" w:hAnsi="Poppins SemiBold" w:cs="Poppins SemiBold"/>
      <w:bCs/>
      <w:color w:val="232426"/>
      <w:sz w:val="40"/>
      <w:szCs w:val="40"/>
    </w:rPr>
  </w:style>
  <w:style w:type="character" w:customStyle="1" w:styleId="Heading3Char">
    <w:name w:val="Heading 3 Char"/>
    <w:basedOn w:val="DefaultParagraphFont"/>
    <w:link w:val="Heading3"/>
    <w:rsid w:val="00D32CD2"/>
    <w:rPr>
      <w:rFonts w:ascii="Poppins SemiBold" w:hAnsi="Poppins SemiBold" w:cs="Poppins SemiBold"/>
      <w:bCs/>
      <w:color w:val="232426"/>
      <w:szCs w:val="28"/>
    </w:rPr>
  </w:style>
  <w:style w:type="table" w:styleId="TableGrid">
    <w:name w:val="Table Grid"/>
    <w:basedOn w:val="TableNormal"/>
    <w:rsid w:val="00C61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Spacing"/>
    <w:uiPriority w:val="11"/>
    <w:qFormat/>
    <w:rsid w:val="00494DE4"/>
    <w:rPr>
      <w:rFonts w:ascii="Poppins SemiBold" w:hAnsi="Poppins SemiBold"/>
      <w:color w:val="F1F1F1"/>
    </w:rPr>
  </w:style>
  <w:style w:type="paragraph" w:customStyle="1" w:styleId="TableCopy">
    <w:name w:val="Table Copy"/>
    <w:basedOn w:val="NoSpacing"/>
    <w:uiPriority w:val="12"/>
    <w:qFormat/>
    <w:rsid w:val="00965189"/>
    <w:rPr>
      <w:iCs/>
      <w:szCs w:val="21"/>
    </w:rPr>
  </w:style>
  <w:style w:type="paragraph" w:customStyle="1" w:styleId="BodyCopyStyleGroup1">
    <w:name w:val="Body Copy (Style Group 1)"/>
    <w:basedOn w:val="Normal"/>
    <w:uiPriority w:val="99"/>
    <w:rsid w:val="008B06D2"/>
    <w:pPr>
      <w:suppressAutoHyphens/>
      <w:autoSpaceDE w:val="0"/>
      <w:autoSpaceDN w:val="0"/>
      <w:adjustRightInd w:val="0"/>
      <w:spacing w:after="120" w:line="300" w:lineRule="atLeast"/>
      <w:textAlignment w:val="center"/>
    </w:pPr>
    <w:rPr>
      <w:rFonts w:cs="Poppins"/>
      <w:color w:val="11301E"/>
      <w:szCs w:val="20"/>
      <w:lang w:val="en-US"/>
    </w:rPr>
  </w:style>
  <w:style w:type="character" w:customStyle="1" w:styleId="Italic">
    <w:name w:val="Italic"/>
    <w:uiPriority w:val="99"/>
    <w:rsid w:val="008B06D2"/>
    <w:rPr>
      <w:i/>
      <w:iCs/>
    </w:rPr>
  </w:style>
  <w:style w:type="paragraph" w:customStyle="1" w:styleId="TableItalicCopy">
    <w:name w:val="Table Italic Copy"/>
    <w:basedOn w:val="NoSpacing"/>
    <w:uiPriority w:val="13"/>
    <w:qFormat/>
    <w:rsid w:val="000E012D"/>
    <w:rPr>
      <w:i/>
      <w:iCs/>
    </w:rPr>
  </w:style>
  <w:style w:type="paragraph" w:styleId="Quote">
    <w:name w:val="Quote"/>
    <w:basedOn w:val="Normal"/>
    <w:next w:val="Normal"/>
    <w:link w:val="QuoteChar"/>
    <w:uiPriority w:val="6"/>
    <w:qFormat/>
    <w:rsid w:val="00972A4B"/>
    <w:pPr>
      <w:spacing w:before="160" w:line="276" w:lineRule="auto"/>
      <w:ind w:left="567"/>
    </w:pPr>
    <w:rPr>
      <w:rFonts w:cs="Poppins"/>
      <w:i/>
      <w:iCs/>
      <w:sz w:val="18"/>
      <w:szCs w:val="18"/>
    </w:rPr>
  </w:style>
  <w:style w:type="character" w:customStyle="1" w:styleId="QuoteChar">
    <w:name w:val="Quote Char"/>
    <w:basedOn w:val="DefaultParagraphFont"/>
    <w:link w:val="Quote"/>
    <w:uiPriority w:val="6"/>
    <w:rsid w:val="00D32CD2"/>
    <w:rPr>
      <w:rFonts w:ascii="Poppins" w:hAnsi="Poppins" w:cs="Poppins"/>
      <w:i/>
      <w:iCs/>
      <w:color w:val="232426"/>
      <w:sz w:val="18"/>
      <w:szCs w:val="18"/>
    </w:rPr>
  </w:style>
  <w:style w:type="paragraph" w:styleId="Title">
    <w:name w:val="Title"/>
    <w:basedOn w:val="Normal"/>
    <w:next w:val="Normal"/>
    <w:link w:val="TitleChar"/>
    <w:qFormat/>
    <w:rsid w:val="00F04706"/>
    <w:pPr>
      <w:spacing w:after="0" w:line="240" w:lineRule="auto"/>
      <w:contextualSpacing/>
    </w:pPr>
    <w:rPr>
      <w:rFonts w:ascii="The Seasons" w:eastAsiaTheme="majorEastAsia" w:hAnsi="The Seasons" w:cstheme="majorBidi"/>
      <w:b/>
      <w:spacing w:val="-10"/>
      <w:kern w:val="28"/>
      <w:sz w:val="56"/>
      <w:szCs w:val="56"/>
    </w:rPr>
  </w:style>
  <w:style w:type="character" w:customStyle="1" w:styleId="TitleChar">
    <w:name w:val="Title Char"/>
    <w:basedOn w:val="DefaultParagraphFont"/>
    <w:link w:val="Title"/>
    <w:rsid w:val="007569D7"/>
    <w:rPr>
      <w:rFonts w:ascii="The Seasons" w:eastAsiaTheme="majorEastAsia" w:hAnsi="The Seasons" w:cstheme="majorBidi"/>
      <w:b/>
      <w:spacing w:val="-10"/>
      <w:kern w:val="28"/>
      <w:sz w:val="56"/>
      <w:szCs w:val="56"/>
    </w:rPr>
  </w:style>
  <w:style w:type="paragraph" w:customStyle="1" w:styleId="CheckedList">
    <w:name w:val="Checked List"/>
    <w:basedOn w:val="ListParagraph"/>
    <w:uiPriority w:val="8"/>
    <w:qFormat/>
    <w:rsid w:val="00B73F16"/>
    <w:pPr>
      <w:numPr>
        <w:numId w:val="5"/>
      </w:numPr>
      <w:ind w:left="714" w:hanging="357"/>
    </w:pPr>
  </w:style>
  <w:style w:type="character" w:customStyle="1" w:styleId="Heading4Char">
    <w:name w:val="Heading 4 Char"/>
    <w:basedOn w:val="DefaultParagraphFont"/>
    <w:link w:val="Heading4"/>
    <w:uiPriority w:val="4"/>
    <w:rsid w:val="00D32CD2"/>
    <w:rPr>
      <w:rFonts w:ascii="Poppins SemiBold" w:hAnsi="Poppins SemiBold" w:cs="Poppins SemiBold"/>
      <w:color w:val="232426"/>
      <w:sz w:val="18"/>
    </w:rPr>
  </w:style>
  <w:style w:type="character" w:customStyle="1" w:styleId="Heading5Char">
    <w:name w:val="Heading 5 Char"/>
    <w:basedOn w:val="DefaultParagraphFont"/>
    <w:link w:val="Heading5"/>
    <w:uiPriority w:val="9"/>
    <w:semiHidden/>
    <w:rsid w:val="001C69FA"/>
    <w:rPr>
      <w:rFonts w:asciiTheme="majorHAnsi" w:eastAsiaTheme="majorEastAsia" w:hAnsiTheme="majorHAnsi" w:cstheme="majorBidi"/>
      <w:color w:val="2E74B5" w:themeColor="accent1" w:themeShade="BF"/>
      <w:sz w:val="18"/>
    </w:rPr>
  </w:style>
  <w:style w:type="paragraph" w:customStyle="1" w:styleId="NumberedList">
    <w:name w:val="Numbered List"/>
    <w:basedOn w:val="ListParagraph"/>
    <w:uiPriority w:val="9"/>
    <w:qFormat/>
    <w:rsid w:val="003E5EE8"/>
    <w:pPr>
      <w:numPr>
        <w:numId w:val="1"/>
      </w:numPr>
      <w:ind w:left="714" w:hanging="357"/>
    </w:pPr>
  </w:style>
  <w:style w:type="numbering" w:customStyle="1" w:styleId="CurrentList1">
    <w:name w:val="Current List1"/>
    <w:uiPriority w:val="99"/>
    <w:rsid w:val="000A7129"/>
    <w:pPr>
      <w:numPr>
        <w:numId w:val="7"/>
      </w:numPr>
    </w:pPr>
  </w:style>
  <w:style w:type="character" w:styleId="SubtleReference">
    <w:name w:val="Subtle Reference"/>
    <w:basedOn w:val="DefaultParagraphFont"/>
    <w:uiPriority w:val="31"/>
    <w:rsid w:val="001B56D2"/>
    <w:rPr>
      <w:smallCaps/>
      <w:color w:val="5A5A5A" w:themeColor="text1" w:themeTint="A5"/>
    </w:rPr>
  </w:style>
  <w:style w:type="character" w:styleId="SubtleEmphasis">
    <w:name w:val="Subtle Emphasis"/>
    <w:basedOn w:val="DefaultParagraphFont"/>
    <w:uiPriority w:val="19"/>
    <w:rsid w:val="00FB60D7"/>
    <w:rPr>
      <w:i/>
      <w:iCs/>
      <w:color w:val="404040" w:themeColor="text1" w:themeTint="BF"/>
    </w:rPr>
  </w:style>
  <w:style w:type="character" w:styleId="Emphasis">
    <w:name w:val="Emphasis"/>
    <w:basedOn w:val="DefaultParagraphFont"/>
    <w:uiPriority w:val="20"/>
    <w:rsid w:val="00FB60D7"/>
    <w:rPr>
      <w:i/>
      <w:iCs/>
    </w:rPr>
  </w:style>
  <w:style w:type="character" w:styleId="Strong">
    <w:name w:val="Strong"/>
    <w:basedOn w:val="DefaultParagraphFont"/>
    <w:uiPriority w:val="22"/>
    <w:rsid w:val="00181AD7"/>
    <w:rPr>
      <w:b/>
      <w:bCs/>
    </w:rPr>
  </w:style>
  <w:style w:type="paragraph" w:customStyle="1" w:styleId="BulletPointList">
    <w:name w:val="Bullet Point List"/>
    <w:basedOn w:val="ListParagraph"/>
    <w:uiPriority w:val="7"/>
    <w:qFormat/>
    <w:rsid w:val="00C972AA"/>
    <w:pPr>
      <w:numPr>
        <w:numId w:val="8"/>
      </w:numPr>
    </w:pPr>
  </w:style>
  <w:style w:type="paragraph" w:styleId="BodyText2">
    <w:name w:val="Body Text 2"/>
    <w:basedOn w:val="Normal"/>
    <w:link w:val="BodyText2Char"/>
    <w:rsid w:val="00E13184"/>
    <w:pPr>
      <w:tabs>
        <w:tab w:val="left" w:pos="6096"/>
      </w:tabs>
      <w:spacing w:after="0" w:line="240" w:lineRule="auto"/>
    </w:pPr>
    <w:rPr>
      <w:rFonts w:eastAsia="Times New Roman" w:cs="Times New Roman"/>
      <w:sz w:val="24"/>
      <w:szCs w:val="20"/>
      <w:lang w:val="en-US" w:eastAsia="en-GB"/>
    </w:rPr>
  </w:style>
  <w:style w:type="character" w:customStyle="1" w:styleId="BodyText2Char">
    <w:name w:val="Body Text 2 Char"/>
    <w:basedOn w:val="DefaultParagraphFont"/>
    <w:link w:val="BodyText2"/>
    <w:rsid w:val="00E13184"/>
    <w:rPr>
      <w:rFonts w:eastAsia="Times New Roman" w:cs="Times New Roman"/>
      <w:sz w:val="24"/>
      <w:szCs w:val="20"/>
      <w:lang w:val="en-US" w:eastAsia="en-GB"/>
    </w:rPr>
  </w:style>
  <w:style w:type="paragraph" w:customStyle="1" w:styleId="Default">
    <w:name w:val="Default"/>
    <w:basedOn w:val="Normal"/>
    <w:uiPriority w:val="1"/>
    <w:rsid w:val="00E13184"/>
    <w:rPr>
      <w:rFonts w:eastAsia="Times New Roman"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082833">
      <w:bodyDiv w:val="1"/>
      <w:marLeft w:val="0"/>
      <w:marRight w:val="0"/>
      <w:marTop w:val="0"/>
      <w:marBottom w:val="0"/>
      <w:divBdr>
        <w:top w:val="none" w:sz="0" w:space="0" w:color="auto"/>
        <w:left w:val="none" w:sz="0" w:space="0" w:color="auto"/>
        <w:bottom w:val="none" w:sz="0" w:space="0" w:color="auto"/>
        <w:right w:val="none" w:sz="0" w:space="0" w:color="auto"/>
      </w:divBdr>
    </w:div>
    <w:div w:id="213301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tweed\OneDrive%20-%20Trinity%20MAT\Downloads\New%20Branding%20Letters\Trinity%20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e0f959-11ce-4697-933e-42b40ee7e548">
      <Terms xmlns="http://schemas.microsoft.com/office/infopath/2007/PartnerControls"/>
    </lcf76f155ced4ddcb4097134ff3c332f>
    <TaxCatchAll xmlns="ca5cbdb8-e29a-4fae-8740-7a06d0de76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BD6C268FA4D474EBDA6D2E5537F791F" ma:contentTypeVersion="17" ma:contentTypeDescription="Create a new document." ma:contentTypeScope="" ma:versionID="4fa796e3023af619c75913ae4619a29c">
  <xsd:schema xmlns:xsd="http://www.w3.org/2001/XMLSchema" xmlns:xs="http://www.w3.org/2001/XMLSchema" xmlns:p="http://schemas.microsoft.com/office/2006/metadata/properties" xmlns:ns2="94e0f959-11ce-4697-933e-42b40ee7e548" xmlns:ns3="ca5cbdb8-e29a-4fae-8740-7a06d0de7647" targetNamespace="http://schemas.microsoft.com/office/2006/metadata/properties" ma:root="true" ma:fieldsID="3a200bcdadc6acd49a4f11b36da33f2e" ns2:_="" ns3:_="">
    <xsd:import namespace="94e0f959-11ce-4697-933e-42b40ee7e548"/>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f959-11ce-4697-933e-42b40ee7e5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55166B-245F-4A88-B9D8-7E95A40F55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30C3B9-940B-4B00-BBE8-03D9B577EF95}">
  <ds:schemaRefs>
    <ds:schemaRef ds:uri="http://schemas.microsoft.com/sharepoint/v3/contenttype/forms"/>
  </ds:schemaRefs>
</ds:datastoreItem>
</file>

<file path=customXml/itemProps3.xml><?xml version="1.0" encoding="utf-8"?>
<ds:datastoreItem xmlns:ds="http://schemas.openxmlformats.org/officeDocument/2006/customXml" ds:itemID="{F33FE664-B323-4ED7-BE5C-12D564524CEB}">
  <ds:schemaRefs>
    <ds:schemaRef ds:uri="http://schemas.openxmlformats.org/officeDocument/2006/bibliography"/>
  </ds:schemaRefs>
</ds:datastoreItem>
</file>

<file path=customXml/itemProps4.xml><?xml version="1.0" encoding="utf-8"?>
<ds:datastoreItem xmlns:ds="http://schemas.openxmlformats.org/officeDocument/2006/customXml" ds:itemID="{201BC2FB-7D1B-4972-BE4C-863D02558E32}"/>
</file>

<file path=docProps/app.xml><?xml version="1.0" encoding="utf-8"?>
<Properties xmlns="http://schemas.openxmlformats.org/officeDocument/2006/extended-properties" xmlns:vt="http://schemas.openxmlformats.org/officeDocument/2006/docPropsVTypes">
  <Template>Trinity Letterhead Template</Template>
  <TotalTime>1</TotalTime>
  <Pages>5</Pages>
  <Words>1408</Words>
  <Characters>8027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Trinity Academy Halifax</Company>
  <LinksUpToDate>false</LinksUpToDate>
  <CharactersWithSpaces>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 Tweed</dc:creator>
  <cp:keywords/>
  <cp:lastModifiedBy>Nicol Tweed</cp:lastModifiedBy>
  <cp:revision>2</cp:revision>
  <cp:lastPrinted>2026-09-08T05:57:00Z</cp:lastPrinted>
  <dcterms:created xsi:type="dcterms:W3CDTF">2026-10-14T09:46:00Z</dcterms:created>
  <dcterms:modified xsi:type="dcterms:W3CDTF">2026-10-14T09:46:00Z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0x010100DBD6C268FA4D474EBDA6D2E5537F791F</vt:lpwstr>
  </property>
  <property fmtid="{D5CDD505-2E9C-101B-9397-08002B2CF9AE}" pid="3" name="MediaServiceImageTags">
    <vt:lpwstr/>
  </property>
</Properties>
</file>